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84F8A" w14:textId="76DD4EAC" w:rsidR="007B2E46" w:rsidRPr="006F5220" w:rsidRDefault="00577365" w:rsidP="00503DC8">
      <w:pPr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Международные успехи объединили юны</w:t>
      </w:r>
      <w:r w:rsidR="00A879A6">
        <w:rPr>
          <w:b/>
          <w:color w:val="000000" w:themeColor="text1"/>
          <w:sz w:val="28"/>
        </w:rPr>
        <w:t>е</w:t>
      </w:r>
      <w:r>
        <w:rPr>
          <w:b/>
          <w:color w:val="000000" w:themeColor="text1"/>
          <w:sz w:val="28"/>
        </w:rPr>
        <w:t xml:space="preserve"> талант</w:t>
      </w:r>
      <w:r w:rsidR="00A879A6">
        <w:rPr>
          <w:b/>
          <w:color w:val="000000" w:themeColor="text1"/>
          <w:sz w:val="28"/>
        </w:rPr>
        <w:t>ы</w:t>
      </w:r>
      <w:r>
        <w:rPr>
          <w:b/>
          <w:color w:val="000000" w:themeColor="text1"/>
          <w:sz w:val="28"/>
        </w:rPr>
        <w:t xml:space="preserve"> России</w:t>
      </w:r>
    </w:p>
    <w:p w14:paraId="35B04131" w14:textId="42FB2541" w:rsidR="00C03730" w:rsidRDefault="00503DC8" w:rsidP="00503DC8">
      <w:pPr>
        <w:jc w:val="both"/>
        <w:rPr>
          <w:sz w:val="28"/>
        </w:rPr>
      </w:pPr>
      <w:r w:rsidRPr="00503DC8">
        <w:rPr>
          <w:sz w:val="28"/>
        </w:rPr>
        <w:t xml:space="preserve">1 июня 2021 года </w:t>
      </w:r>
      <w:r w:rsidR="00812F42">
        <w:rPr>
          <w:sz w:val="28"/>
        </w:rPr>
        <w:t xml:space="preserve">в формате мультимедийного </w:t>
      </w:r>
      <w:proofErr w:type="spellStart"/>
      <w:r w:rsidR="00812F42">
        <w:rPr>
          <w:sz w:val="28"/>
        </w:rPr>
        <w:t>видеомоста</w:t>
      </w:r>
      <w:proofErr w:type="spellEnd"/>
      <w:r w:rsidR="00812F42">
        <w:rPr>
          <w:sz w:val="28"/>
        </w:rPr>
        <w:t xml:space="preserve"> </w:t>
      </w:r>
      <w:r w:rsidRPr="00503DC8">
        <w:rPr>
          <w:sz w:val="28"/>
        </w:rPr>
        <w:t>состоялся круглый стол «Победы российских школьников</w:t>
      </w:r>
      <w:r>
        <w:rPr>
          <w:sz w:val="28"/>
        </w:rPr>
        <w:t xml:space="preserve"> на межд</w:t>
      </w:r>
      <w:bookmarkStart w:id="0" w:name="_GoBack"/>
      <w:bookmarkEnd w:id="0"/>
      <w:r>
        <w:rPr>
          <w:sz w:val="28"/>
        </w:rPr>
        <w:t>ународных олимпиадах и конкур</w:t>
      </w:r>
      <w:r w:rsidR="00900EB8">
        <w:rPr>
          <w:sz w:val="28"/>
        </w:rPr>
        <w:t>с</w:t>
      </w:r>
      <w:r>
        <w:rPr>
          <w:sz w:val="28"/>
        </w:rPr>
        <w:t>ах проектов»</w:t>
      </w:r>
      <w:r w:rsidR="009D48A5">
        <w:rPr>
          <w:sz w:val="28"/>
        </w:rPr>
        <w:t>, объединивший участников из Москвы, Кемерово, Бийска (Алтайский край), Новосибирска и Вашингтона (США)</w:t>
      </w:r>
      <w:r>
        <w:rPr>
          <w:sz w:val="28"/>
        </w:rPr>
        <w:t xml:space="preserve">. Мероприятие проводилось по </w:t>
      </w:r>
      <w:r w:rsidR="009D48A5">
        <w:rPr>
          <w:sz w:val="28"/>
        </w:rPr>
        <w:t>итог</w:t>
      </w:r>
      <w:r>
        <w:rPr>
          <w:sz w:val="28"/>
        </w:rPr>
        <w:t xml:space="preserve">ам успешных выступлений </w:t>
      </w:r>
      <w:r w:rsidR="009D48A5">
        <w:rPr>
          <w:sz w:val="28"/>
        </w:rPr>
        <w:t>учащихся российских школ и образовательных центров</w:t>
      </w:r>
      <w:r w:rsidR="002F0304" w:rsidRPr="002F0304">
        <w:rPr>
          <w:sz w:val="28"/>
        </w:rPr>
        <w:t xml:space="preserve"> </w:t>
      </w:r>
      <w:r w:rsidR="002F0304">
        <w:rPr>
          <w:sz w:val="28"/>
        </w:rPr>
        <w:t xml:space="preserve">на </w:t>
      </w:r>
      <w:r w:rsidR="002F0304" w:rsidRPr="009D48A5">
        <w:rPr>
          <w:sz w:val="28"/>
        </w:rPr>
        <w:t>престижных турнирах</w:t>
      </w:r>
      <w:r w:rsidR="009D48A5">
        <w:rPr>
          <w:sz w:val="28"/>
        </w:rPr>
        <w:t xml:space="preserve">. В </w:t>
      </w:r>
      <w:r w:rsidR="002F0304">
        <w:rPr>
          <w:sz w:val="28"/>
        </w:rPr>
        <w:t>числе победителей и призеров международных олимпиад и конкурсов проектов</w:t>
      </w:r>
      <w:r>
        <w:rPr>
          <w:sz w:val="28"/>
        </w:rPr>
        <w:t xml:space="preserve"> воспитанники Фонда Андрея Мельниченко.</w:t>
      </w:r>
    </w:p>
    <w:p w14:paraId="45C1C98B" w14:textId="626722D1" w:rsidR="00503DC8" w:rsidRDefault="00503DC8" w:rsidP="00503DC8">
      <w:pPr>
        <w:jc w:val="both"/>
        <w:rPr>
          <w:sz w:val="28"/>
        </w:rPr>
      </w:pPr>
      <w:r>
        <w:rPr>
          <w:sz w:val="28"/>
        </w:rPr>
        <w:t xml:space="preserve">Как удалось юным российским талантам </w:t>
      </w:r>
      <w:r w:rsidRPr="00503DC8">
        <w:rPr>
          <w:sz w:val="28"/>
        </w:rPr>
        <w:t xml:space="preserve">блестяще подготовиться к ключевым </w:t>
      </w:r>
      <w:r w:rsidR="002F0304">
        <w:rPr>
          <w:sz w:val="28"/>
        </w:rPr>
        <w:t>турнирам</w:t>
      </w:r>
      <w:r w:rsidRPr="00503DC8">
        <w:rPr>
          <w:sz w:val="28"/>
        </w:rPr>
        <w:t xml:space="preserve"> в ситуации пандемии? Как проходит подготовка будущих победителей? Какова цена успеха на международных турнирах для их участников? Что дают победы в престижных олимпиадах и конкурсах проектов? Каковы перспективы, в том числе профессиональные, у талантливых ребят?</w:t>
      </w:r>
      <w:r w:rsidR="00812F42">
        <w:rPr>
          <w:sz w:val="28"/>
        </w:rPr>
        <w:t xml:space="preserve"> </w:t>
      </w:r>
      <w:r w:rsidR="00D4450C">
        <w:rPr>
          <w:sz w:val="28"/>
        </w:rPr>
        <w:t xml:space="preserve">На эти </w:t>
      </w:r>
      <w:r w:rsidR="002F0304">
        <w:rPr>
          <w:sz w:val="28"/>
        </w:rPr>
        <w:t xml:space="preserve">и другие </w:t>
      </w:r>
      <w:r w:rsidR="00D4450C">
        <w:rPr>
          <w:sz w:val="28"/>
        </w:rPr>
        <w:t xml:space="preserve">вопросы ответили </w:t>
      </w:r>
      <w:r w:rsidR="009D48A5">
        <w:rPr>
          <w:sz w:val="28"/>
        </w:rPr>
        <w:t>эксперты и</w:t>
      </w:r>
      <w:r w:rsidR="00D4450C">
        <w:rPr>
          <w:sz w:val="28"/>
        </w:rPr>
        <w:t xml:space="preserve"> </w:t>
      </w:r>
      <w:r w:rsidR="009D48A5">
        <w:rPr>
          <w:sz w:val="28"/>
        </w:rPr>
        <w:t>школьники – участники круглого стола</w:t>
      </w:r>
      <w:r w:rsidR="00D4450C">
        <w:rPr>
          <w:sz w:val="28"/>
        </w:rPr>
        <w:t>.</w:t>
      </w:r>
    </w:p>
    <w:p w14:paraId="365DC40C" w14:textId="53CF5AF3" w:rsidR="008C49F0" w:rsidRDefault="005D5112" w:rsidP="001D47BF">
      <w:pPr>
        <w:jc w:val="both"/>
        <w:rPr>
          <w:color w:val="000000" w:themeColor="text1"/>
          <w:sz w:val="28"/>
        </w:rPr>
      </w:pPr>
      <w:r w:rsidRPr="005D5112">
        <w:rPr>
          <w:color w:val="000000" w:themeColor="text1"/>
          <w:sz w:val="28"/>
        </w:rPr>
        <w:t>«</w:t>
      </w:r>
      <w:r w:rsidR="008C49F0" w:rsidRPr="005D5112">
        <w:rPr>
          <w:color w:val="000000" w:themeColor="text1"/>
          <w:sz w:val="28"/>
        </w:rPr>
        <w:t>В этом году отмечается пятилетие нашей программы</w:t>
      </w:r>
      <w:r w:rsidRPr="005D5112">
        <w:rPr>
          <w:color w:val="000000" w:themeColor="text1"/>
          <w:sz w:val="28"/>
        </w:rPr>
        <w:t xml:space="preserve"> «Поддержки одаренных школьников в регионах присутствия компаний </w:t>
      </w:r>
      <w:r w:rsidR="00984D74">
        <w:rPr>
          <w:color w:val="000000" w:themeColor="text1"/>
          <w:sz w:val="28"/>
        </w:rPr>
        <w:t>ЕВРОХИМ</w:t>
      </w:r>
      <w:r w:rsidRPr="005D5112">
        <w:rPr>
          <w:color w:val="000000" w:themeColor="text1"/>
          <w:sz w:val="28"/>
        </w:rPr>
        <w:t>, СУЭК и СГК»</w:t>
      </w:r>
      <w:r w:rsidR="008C49F0" w:rsidRPr="005D5112">
        <w:rPr>
          <w:color w:val="000000" w:themeColor="text1"/>
          <w:sz w:val="28"/>
        </w:rPr>
        <w:t>.</w:t>
      </w:r>
      <w:r w:rsidRPr="005D5112">
        <w:rPr>
          <w:color w:val="000000" w:themeColor="text1"/>
          <w:sz w:val="28"/>
        </w:rPr>
        <w:t xml:space="preserve"> Сейчас</w:t>
      </w:r>
      <w:r w:rsidR="008C49F0" w:rsidRPr="005D5112">
        <w:rPr>
          <w:color w:val="000000" w:themeColor="text1"/>
          <w:sz w:val="28"/>
        </w:rPr>
        <w:t xml:space="preserve"> мы </w:t>
      </w:r>
      <w:r w:rsidRPr="005D5112">
        <w:rPr>
          <w:color w:val="000000" w:themeColor="text1"/>
          <w:sz w:val="28"/>
        </w:rPr>
        <w:t xml:space="preserve">уже </w:t>
      </w:r>
      <w:r w:rsidR="008C49F0" w:rsidRPr="005D5112">
        <w:rPr>
          <w:color w:val="000000" w:themeColor="text1"/>
          <w:sz w:val="28"/>
        </w:rPr>
        <w:t>можем сказать</w:t>
      </w:r>
      <w:r w:rsidRPr="005D5112">
        <w:rPr>
          <w:color w:val="000000" w:themeColor="text1"/>
          <w:sz w:val="28"/>
        </w:rPr>
        <w:t>,</w:t>
      </w:r>
      <w:r w:rsidR="008C49F0" w:rsidRPr="005D5112">
        <w:rPr>
          <w:color w:val="000000" w:themeColor="text1"/>
          <w:sz w:val="28"/>
        </w:rPr>
        <w:t xml:space="preserve"> что </w:t>
      </w:r>
      <w:r w:rsidRPr="005D5112">
        <w:rPr>
          <w:color w:val="000000" w:themeColor="text1"/>
          <w:sz w:val="28"/>
        </w:rPr>
        <w:t>получили</w:t>
      </w:r>
      <w:r w:rsidR="008C49F0" w:rsidRPr="005D5112">
        <w:rPr>
          <w:color w:val="000000" w:themeColor="text1"/>
          <w:sz w:val="28"/>
        </w:rPr>
        <w:t xml:space="preserve"> </w:t>
      </w:r>
      <w:r w:rsidRPr="005D5112">
        <w:rPr>
          <w:color w:val="000000" w:themeColor="text1"/>
          <w:sz w:val="28"/>
        </w:rPr>
        <w:t>п</w:t>
      </w:r>
      <w:r w:rsidR="008C49F0" w:rsidRPr="005D5112">
        <w:rPr>
          <w:color w:val="000000" w:themeColor="text1"/>
          <w:sz w:val="28"/>
        </w:rPr>
        <w:t>р</w:t>
      </w:r>
      <w:r w:rsidRPr="005D5112">
        <w:rPr>
          <w:color w:val="000000" w:themeColor="text1"/>
          <w:sz w:val="28"/>
        </w:rPr>
        <w:t>евос</w:t>
      </w:r>
      <w:r w:rsidR="008C49F0" w:rsidRPr="005D5112">
        <w:rPr>
          <w:color w:val="000000" w:themeColor="text1"/>
          <w:sz w:val="28"/>
        </w:rPr>
        <w:t xml:space="preserve">ходные результаты. </w:t>
      </w:r>
      <w:r w:rsidRPr="005D5112">
        <w:rPr>
          <w:color w:val="000000" w:themeColor="text1"/>
          <w:sz w:val="28"/>
        </w:rPr>
        <w:t>Мы стремимся поддерживать детей,</w:t>
      </w:r>
      <w:r w:rsidR="008C49F0" w:rsidRPr="005D5112">
        <w:rPr>
          <w:color w:val="000000" w:themeColor="text1"/>
          <w:sz w:val="28"/>
        </w:rPr>
        <w:t xml:space="preserve"> кот</w:t>
      </w:r>
      <w:r w:rsidRPr="005D5112">
        <w:rPr>
          <w:color w:val="000000" w:themeColor="text1"/>
          <w:sz w:val="28"/>
        </w:rPr>
        <w:t>орые</w:t>
      </w:r>
      <w:r w:rsidR="008C49F0" w:rsidRPr="005D5112">
        <w:rPr>
          <w:color w:val="000000" w:themeColor="text1"/>
          <w:sz w:val="28"/>
        </w:rPr>
        <w:t xml:space="preserve"> хотят доби</w:t>
      </w:r>
      <w:r w:rsidR="002F0304">
        <w:rPr>
          <w:color w:val="000000" w:themeColor="text1"/>
          <w:sz w:val="28"/>
        </w:rPr>
        <w:t>ва</w:t>
      </w:r>
      <w:r w:rsidR="008C49F0" w:rsidRPr="005D5112">
        <w:rPr>
          <w:color w:val="000000" w:themeColor="text1"/>
          <w:sz w:val="28"/>
        </w:rPr>
        <w:t>ться чег</w:t>
      </w:r>
      <w:r w:rsidRPr="005D5112">
        <w:rPr>
          <w:color w:val="000000" w:themeColor="text1"/>
          <w:sz w:val="28"/>
        </w:rPr>
        <w:t>о-то в науке, бизнесе и управлен</w:t>
      </w:r>
      <w:r w:rsidR="008C49F0" w:rsidRPr="005D5112">
        <w:rPr>
          <w:color w:val="000000" w:themeColor="text1"/>
          <w:sz w:val="28"/>
        </w:rPr>
        <w:t>ии</w:t>
      </w:r>
      <w:r w:rsidRPr="005D5112">
        <w:rPr>
          <w:color w:val="000000" w:themeColor="text1"/>
          <w:sz w:val="28"/>
        </w:rPr>
        <w:t xml:space="preserve">, познавать мир и </w:t>
      </w:r>
      <w:r w:rsidR="008C49F0" w:rsidRPr="005D5112">
        <w:rPr>
          <w:color w:val="000000" w:themeColor="text1"/>
          <w:sz w:val="28"/>
        </w:rPr>
        <w:t>преобразовывать</w:t>
      </w:r>
      <w:r w:rsidRPr="005D5112">
        <w:rPr>
          <w:color w:val="000000" w:themeColor="text1"/>
          <w:sz w:val="28"/>
        </w:rPr>
        <w:t xml:space="preserve"> его.</w:t>
      </w:r>
      <w:r w:rsidR="008C49F0" w:rsidRPr="005D5112">
        <w:rPr>
          <w:color w:val="000000" w:themeColor="text1"/>
          <w:sz w:val="28"/>
        </w:rPr>
        <w:t xml:space="preserve"> </w:t>
      </w:r>
      <w:r w:rsidRPr="005D5112">
        <w:rPr>
          <w:color w:val="000000" w:themeColor="text1"/>
          <w:sz w:val="28"/>
        </w:rPr>
        <w:t>Мы о</w:t>
      </w:r>
      <w:r w:rsidR="008C49F0" w:rsidRPr="005D5112">
        <w:rPr>
          <w:color w:val="000000" w:themeColor="text1"/>
          <w:sz w:val="28"/>
        </w:rPr>
        <w:t>чень рады</w:t>
      </w:r>
      <w:r w:rsidRPr="005D5112">
        <w:rPr>
          <w:color w:val="000000" w:themeColor="text1"/>
          <w:sz w:val="28"/>
        </w:rPr>
        <w:t>, что</w:t>
      </w:r>
      <w:r w:rsidR="008C49F0" w:rsidRPr="005D5112">
        <w:rPr>
          <w:color w:val="000000" w:themeColor="text1"/>
          <w:sz w:val="28"/>
        </w:rPr>
        <w:t xml:space="preserve"> не пошли по пути краткосрочных проектов, а начали </w:t>
      </w:r>
      <w:r w:rsidRPr="005D5112">
        <w:rPr>
          <w:color w:val="000000" w:themeColor="text1"/>
          <w:sz w:val="28"/>
        </w:rPr>
        <w:t xml:space="preserve">потихоньку, </w:t>
      </w:r>
      <w:r w:rsidR="008C49F0" w:rsidRPr="005D5112">
        <w:rPr>
          <w:color w:val="000000" w:themeColor="text1"/>
          <w:sz w:val="28"/>
        </w:rPr>
        <w:t>с нуля</w:t>
      </w:r>
      <w:r w:rsidRPr="005D5112">
        <w:rPr>
          <w:color w:val="000000" w:themeColor="text1"/>
          <w:sz w:val="28"/>
        </w:rPr>
        <w:t>,</w:t>
      </w:r>
      <w:r w:rsidR="008C49F0" w:rsidRPr="005D5112">
        <w:rPr>
          <w:color w:val="000000" w:themeColor="text1"/>
          <w:sz w:val="28"/>
        </w:rPr>
        <w:t xml:space="preserve"> формировать образовательные центры</w:t>
      </w:r>
      <w:r w:rsidRPr="005D5112">
        <w:rPr>
          <w:color w:val="000000" w:themeColor="text1"/>
          <w:sz w:val="28"/>
        </w:rPr>
        <w:t xml:space="preserve"> в российских регионах</w:t>
      </w:r>
      <w:r w:rsidR="008C49F0" w:rsidRPr="005D5112">
        <w:rPr>
          <w:color w:val="000000" w:themeColor="text1"/>
          <w:sz w:val="28"/>
        </w:rPr>
        <w:t xml:space="preserve">, где </w:t>
      </w:r>
      <w:r w:rsidRPr="005D5112">
        <w:rPr>
          <w:color w:val="000000" w:themeColor="text1"/>
          <w:sz w:val="28"/>
        </w:rPr>
        <w:t>создаем</w:t>
      </w:r>
      <w:r w:rsidR="008C49F0" w:rsidRPr="005D5112">
        <w:rPr>
          <w:color w:val="000000" w:themeColor="text1"/>
          <w:sz w:val="28"/>
        </w:rPr>
        <w:t xml:space="preserve"> условия для того</w:t>
      </w:r>
      <w:r w:rsidRPr="005D5112">
        <w:rPr>
          <w:color w:val="000000" w:themeColor="text1"/>
          <w:sz w:val="28"/>
        </w:rPr>
        <w:t>,</w:t>
      </w:r>
      <w:r w:rsidR="008C49F0" w:rsidRPr="005D5112">
        <w:rPr>
          <w:color w:val="000000" w:themeColor="text1"/>
          <w:sz w:val="28"/>
        </w:rPr>
        <w:t xml:space="preserve"> чтобы </w:t>
      </w:r>
      <w:r w:rsidRPr="005D5112">
        <w:rPr>
          <w:color w:val="000000" w:themeColor="text1"/>
          <w:sz w:val="28"/>
        </w:rPr>
        <w:t>ребята</w:t>
      </w:r>
      <w:r w:rsidR="008C49F0" w:rsidRPr="005D5112">
        <w:rPr>
          <w:color w:val="000000" w:themeColor="text1"/>
          <w:sz w:val="28"/>
        </w:rPr>
        <w:t xml:space="preserve"> </w:t>
      </w:r>
      <w:r w:rsidRPr="005D5112">
        <w:rPr>
          <w:color w:val="000000" w:themeColor="text1"/>
          <w:sz w:val="28"/>
        </w:rPr>
        <w:t xml:space="preserve">могли реализовать свой потенциал независимо от того проживают они в </w:t>
      </w:r>
      <w:r w:rsidR="009D48A5">
        <w:rPr>
          <w:color w:val="000000" w:themeColor="text1"/>
          <w:sz w:val="28"/>
        </w:rPr>
        <w:t xml:space="preserve">областном </w:t>
      </w:r>
      <w:r w:rsidRPr="005D5112">
        <w:rPr>
          <w:color w:val="000000" w:themeColor="text1"/>
          <w:sz w:val="28"/>
        </w:rPr>
        <w:t>центр</w:t>
      </w:r>
      <w:r w:rsidR="009D48A5">
        <w:rPr>
          <w:color w:val="000000" w:themeColor="text1"/>
          <w:sz w:val="28"/>
        </w:rPr>
        <w:t>е</w:t>
      </w:r>
      <w:r w:rsidRPr="005D5112">
        <w:rPr>
          <w:color w:val="000000" w:themeColor="text1"/>
          <w:sz w:val="28"/>
        </w:rPr>
        <w:t xml:space="preserve"> или небольшом городке, а также выходить на</w:t>
      </w:r>
      <w:r w:rsidR="008C49F0" w:rsidRPr="005D5112">
        <w:rPr>
          <w:color w:val="000000" w:themeColor="text1"/>
          <w:sz w:val="28"/>
        </w:rPr>
        <w:t xml:space="preserve"> самый высокий уровень. У нас это получилось</w:t>
      </w:r>
      <w:r w:rsidRPr="005D5112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 xml:space="preserve">, - </w:t>
      </w:r>
      <w:r w:rsidR="00E86B00">
        <w:rPr>
          <w:color w:val="000000" w:themeColor="text1"/>
          <w:sz w:val="28"/>
        </w:rPr>
        <w:t xml:space="preserve">оценил </w:t>
      </w:r>
      <w:r w:rsidR="00B6356F">
        <w:rPr>
          <w:color w:val="000000" w:themeColor="text1"/>
          <w:sz w:val="28"/>
        </w:rPr>
        <w:t>результаты проделанной работы</w:t>
      </w:r>
      <w:r w:rsidRPr="005D5112">
        <w:rPr>
          <w:color w:val="000000" w:themeColor="text1"/>
          <w:sz w:val="28"/>
        </w:rPr>
        <w:t xml:space="preserve"> </w:t>
      </w:r>
      <w:r w:rsidR="00E86B00">
        <w:rPr>
          <w:color w:val="000000" w:themeColor="text1"/>
          <w:sz w:val="28"/>
        </w:rPr>
        <w:t>и</w:t>
      </w:r>
      <w:r w:rsidRPr="005D5112">
        <w:rPr>
          <w:color w:val="000000" w:themeColor="text1"/>
          <w:sz w:val="28"/>
        </w:rPr>
        <w:t xml:space="preserve">сполнительный директор </w:t>
      </w:r>
      <w:r>
        <w:rPr>
          <w:color w:val="000000" w:themeColor="text1"/>
          <w:sz w:val="28"/>
        </w:rPr>
        <w:t>Фонда</w:t>
      </w:r>
      <w:r w:rsidR="009D48A5">
        <w:rPr>
          <w:color w:val="000000" w:themeColor="text1"/>
          <w:sz w:val="28"/>
        </w:rPr>
        <w:t xml:space="preserve"> Андрея Мельниченко</w:t>
      </w:r>
      <w:r>
        <w:rPr>
          <w:color w:val="000000" w:themeColor="text1"/>
          <w:sz w:val="28"/>
        </w:rPr>
        <w:t xml:space="preserve"> </w:t>
      </w:r>
      <w:r w:rsidRPr="005D5112">
        <w:rPr>
          <w:b/>
          <w:color w:val="000000" w:themeColor="text1"/>
          <w:sz w:val="28"/>
        </w:rPr>
        <w:t>Александр Чередник</w:t>
      </w:r>
      <w:r w:rsidRPr="005D5112">
        <w:rPr>
          <w:color w:val="000000" w:themeColor="text1"/>
          <w:sz w:val="28"/>
        </w:rPr>
        <w:t xml:space="preserve">. </w:t>
      </w:r>
    </w:p>
    <w:p w14:paraId="4636BF13" w14:textId="5A74B55C" w:rsidR="003E09A3" w:rsidRDefault="002F0304" w:rsidP="00EE2175">
      <w:pPr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Один из таких талантливых ребят – учащийся Центра детского научного и инженерно-технического творчества при </w:t>
      </w:r>
      <w:proofErr w:type="spellStart"/>
      <w:r>
        <w:rPr>
          <w:color w:val="000000" w:themeColor="text1"/>
          <w:sz w:val="28"/>
        </w:rPr>
        <w:t>КузГТУ</w:t>
      </w:r>
      <w:proofErr w:type="spellEnd"/>
      <w:r>
        <w:rPr>
          <w:color w:val="000000" w:themeColor="text1"/>
          <w:sz w:val="28"/>
        </w:rPr>
        <w:t xml:space="preserve"> «</w:t>
      </w:r>
      <w:proofErr w:type="spellStart"/>
      <w:r>
        <w:rPr>
          <w:color w:val="000000" w:themeColor="text1"/>
          <w:sz w:val="28"/>
        </w:rPr>
        <w:t>УникУм</w:t>
      </w:r>
      <w:proofErr w:type="spellEnd"/>
      <w:r>
        <w:rPr>
          <w:color w:val="000000" w:themeColor="text1"/>
          <w:sz w:val="28"/>
        </w:rPr>
        <w:t xml:space="preserve">» </w:t>
      </w:r>
      <w:r w:rsidRPr="00984D74">
        <w:rPr>
          <w:b/>
          <w:bCs/>
          <w:color w:val="000000" w:themeColor="text1"/>
          <w:sz w:val="28"/>
        </w:rPr>
        <w:t>Вадим Санников</w:t>
      </w:r>
      <w:r>
        <w:rPr>
          <w:color w:val="000000" w:themeColor="text1"/>
          <w:sz w:val="28"/>
        </w:rPr>
        <w:t xml:space="preserve">. </w:t>
      </w:r>
      <w:r w:rsidR="00B6356F">
        <w:rPr>
          <w:color w:val="000000" w:themeColor="text1"/>
          <w:sz w:val="28"/>
        </w:rPr>
        <w:t>Совсем недавно о</w:t>
      </w:r>
      <w:r>
        <w:rPr>
          <w:color w:val="000000" w:themeColor="text1"/>
          <w:sz w:val="28"/>
        </w:rPr>
        <w:t xml:space="preserve">н стал первым за 20 лет российским победителем крупнейшего в мире конкурса исследовательских и инженерных проектов школьников </w:t>
      </w:r>
      <w:r>
        <w:rPr>
          <w:color w:val="000000" w:themeColor="text1"/>
          <w:sz w:val="28"/>
          <w:lang w:val="en-US"/>
        </w:rPr>
        <w:t>Regeneron</w:t>
      </w:r>
      <w:r w:rsidRPr="002F030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lang w:val="en-US"/>
        </w:rPr>
        <w:t>ISEF</w:t>
      </w:r>
      <w:r>
        <w:rPr>
          <w:color w:val="000000" w:themeColor="text1"/>
          <w:sz w:val="28"/>
        </w:rPr>
        <w:t xml:space="preserve">. </w:t>
      </w:r>
      <w:r w:rsidR="003E09A3" w:rsidRPr="004D6824">
        <w:rPr>
          <w:color w:val="000000" w:themeColor="text1"/>
          <w:sz w:val="28"/>
        </w:rPr>
        <w:t xml:space="preserve">Президент и СЕО </w:t>
      </w:r>
      <w:proofErr w:type="spellStart"/>
      <w:r w:rsidR="003E09A3" w:rsidRPr="004D6824">
        <w:rPr>
          <w:color w:val="000000" w:themeColor="text1"/>
          <w:sz w:val="28"/>
        </w:rPr>
        <w:t>Society</w:t>
      </w:r>
      <w:proofErr w:type="spellEnd"/>
      <w:r w:rsidR="003E09A3" w:rsidRPr="004D6824">
        <w:rPr>
          <w:color w:val="000000" w:themeColor="text1"/>
          <w:sz w:val="28"/>
        </w:rPr>
        <w:t xml:space="preserve"> </w:t>
      </w:r>
      <w:proofErr w:type="spellStart"/>
      <w:r w:rsidR="003E09A3" w:rsidRPr="004D6824">
        <w:rPr>
          <w:color w:val="000000" w:themeColor="text1"/>
          <w:sz w:val="28"/>
        </w:rPr>
        <w:t>for</w:t>
      </w:r>
      <w:proofErr w:type="spellEnd"/>
      <w:r w:rsidR="003E09A3" w:rsidRPr="004D6824">
        <w:rPr>
          <w:color w:val="000000" w:themeColor="text1"/>
          <w:sz w:val="28"/>
        </w:rPr>
        <w:t xml:space="preserve"> </w:t>
      </w:r>
      <w:proofErr w:type="spellStart"/>
      <w:r w:rsidR="003E09A3" w:rsidRPr="004D6824">
        <w:rPr>
          <w:color w:val="000000" w:themeColor="text1"/>
          <w:sz w:val="28"/>
        </w:rPr>
        <w:t>Science</w:t>
      </w:r>
      <w:proofErr w:type="spellEnd"/>
      <w:r w:rsidR="003E09A3" w:rsidRPr="004D6824">
        <w:rPr>
          <w:color w:val="000000" w:themeColor="text1"/>
          <w:sz w:val="28"/>
        </w:rPr>
        <w:t xml:space="preserve"> – организатора </w:t>
      </w:r>
      <w:proofErr w:type="spellStart"/>
      <w:r w:rsidR="003E09A3" w:rsidRPr="004D6824">
        <w:rPr>
          <w:color w:val="000000" w:themeColor="text1"/>
          <w:sz w:val="28"/>
        </w:rPr>
        <w:t>Regeneron</w:t>
      </w:r>
      <w:proofErr w:type="spellEnd"/>
      <w:r w:rsidR="003E09A3" w:rsidRPr="004D6824">
        <w:rPr>
          <w:color w:val="000000" w:themeColor="text1"/>
          <w:sz w:val="28"/>
        </w:rPr>
        <w:t xml:space="preserve"> ISEF</w:t>
      </w:r>
      <w:r w:rsidR="003E09A3">
        <w:rPr>
          <w:color w:val="000000" w:themeColor="text1"/>
          <w:sz w:val="28"/>
        </w:rPr>
        <w:t xml:space="preserve"> -</w:t>
      </w:r>
      <w:r w:rsidR="003E09A3" w:rsidRPr="004D6824">
        <w:rPr>
          <w:color w:val="000000" w:themeColor="text1"/>
          <w:sz w:val="28"/>
        </w:rPr>
        <w:t xml:space="preserve"> </w:t>
      </w:r>
      <w:r w:rsidR="003E09A3" w:rsidRPr="004D6824">
        <w:rPr>
          <w:b/>
          <w:color w:val="000000" w:themeColor="text1"/>
          <w:sz w:val="28"/>
        </w:rPr>
        <w:t xml:space="preserve">Майя </w:t>
      </w:r>
      <w:proofErr w:type="spellStart"/>
      <w:r w:rsidR="003E09A3" w:rsidRPr="004D6824">
        <w:rPr>
          <w:b/>
          <w:color w:val="000000" w:themeColor="text1"/>
          <w:sz w:val="28"/>
        </w:rPr>
        <w:t>Аджмера</w:t>
      </w:r>
      <w:proofErr w:type="spellEnd"/>
      <w:r w:rsidR="003E09A3">
        <w:rPr>
          <w:b/>
          <w:color w:val="000000" w:themeColor="text1"/>
          <w:sz w:val="28"/>
        </w:rPr>
        <w:t xml:space="preserve"> </w:t>
      </w:r>
      <w:r w:rsidR="003E09A3" w:rsidRPr="003E09A3">
        <w:rPr>
          <w:color w:val="000000" w:themeColor="text1"/>
          <w:sz w:val="28"/>
        </w:rPr>
        <w:t>отметила:</w:t>
      </w:r>
      <w:r w:rsidR="003E09A3">
        <w:rPr>
          <w:b/>
          <w:color w:val="000000" w:themeColor="text1"/>
          <w:sz w:val="28"/>
        </w:rPr>
        <w:t xml:space="preserve"> </w:t>
      </w:r>
      <w:r w:rsidR="00EE2175" w:rsidRPr="004D6824">
        <w:rPr>
          <w:color w:val="000000" w:themeColor="text1"/>
          <w:sz w:val="28"/>
        </w:rPr>
        <w:t xml:space="preserve">«В этом году </w:t>
      </w:r>
      <w:r w:rsidR="00EE2175" w:rsidRPr="004D6824">
        <w:rPr>
          <w:color w:val="000000" w:themeColor="text1"/>
          <w:sz w:val="28"/>
          <w:lang w:val="en-US"/>
        </w:rPr>
        <w:t>ISEF</w:t>
      </w:r>
      <w:r w:rsidR="00EE2175" w:rsidRPr="004D6824">
        <w:rPr>
          <w:color w:val="000000" w:themeColor="text1"/>
          <w:sz w:val="28"/>
        </w:rPr>
        <w:t xml:space="preserve"> побил все рекорды, собрав почти 2000 юных финалистов из 64 стран мира. Четверть всех </w:t>
      </w:r>
      <w:r w:rsidR="00EE2175">
        <w:rPr>
          <w:color w:val="000000" w:themeColor="text1"/>
          <w:sz w:val="28"/>
        </w:rPr>
        <w:t>представленных проектов</w:t>
      </w:r>
      <w:r w:rsidR="00EE2175" w:rsidRPr="004D6824">
        <w:rPr>
          <w:color w:val="000000" w:themeColor="text1"/>
          <w:sz w:val="28"/>
        </w:rPr>
        <w:t xml:space="preserve"> уже </w:t>
      </w:r>
      <w:r w:rsidR="00EE2175">
        <w:rPr>
          <w:color w:val="000000" w:themeColor="text1"/>
          <w:sz w:val="28"/>
        </w:rPr>
        <w:t>находится на стадии патентования</w:t>
      </w:r>
      <w:r w:rsidR="00EE2175" w:rsidRPr="004D6824">
        <w:rPr>
          <w:color w:val="000000" w:themeColor="text1"/>
          <w:sz w:val="28"/>
        </w:rPr>
        <w:t xml:space="preserve">, поэтому мы считаем, что выпускники нашего конкурса – это </w:t>
      </w:r>
      <w:r w:rsidR="00EE2175" w:rsidRPr="004D6824">
        <w:rPr>
          <w:color w:val="000000" w:themeColor="text1"/>
          <w:sz w:val="28"/>
        </w:rPr>
        <w:lastRenderedPageBreak/>
        <w:t>будущие научные лидеры, которые будут решать очень важные и сложные задачи. Конечно, у России огромный научно-исследовательский потенциал! Я от всего сердца поздравляю Вадима с победой в номинации «Встроенные системы», ведь впервые за 20 лет российский школьник стал обладателем одного из первых мест на конкурсе»</w:t>
      </w:r>
      <w:r w:rsidR="003E09A3">
        <w:rPr>
          <w:color w:val="000000" w:themeColor="text1"/>
          <w:sz w:val="28"/>
        </w:rPr>
        <w:t>.</w:t>
      </w:r>
      <w:r w:rsidR="003E09A3">
        <w:rPr>
          <w:b/>
          <w:color w:val="000000" w:themeColor="text1"/>
          <w:sz w:val="28"/>
        </w:rPr>
        <w:t xml:space="preserve"> </w:t>
      </w:r>
    </w:p>
    <w:p w14:paraId="3D4D1704" w14:textId="75166E67" w:rsidR="00EE2175" w:rsidRPr="003E09A3" w:rsidRDefault="00EE2175" w:rsidP="00EE2175">
      <w:pPr>
        <w:jc w:val="both"/>
        <w:rPr>
          <w:b/>
          <w:color w:val="000000" w:themeColor="text1"/>
          <w:sz w:val="28"/>
        </w:rPr>
      </w:pPr>
      <w:r w:rsidRPr="00984D74">
        <w:rPr>
          <w:bCs/>
          <w:color w:val="000000" w:themeColor="text1"/>
          <w:sz w:val="28"/>
        </w:rPr>
        <w:t xml:space="preserve">Вадим </w:t>
      </w:r>
      <w:r>
        <w:rPr>
          <w:color w:val="000000" w:themeColor="text1"/>
          <w:sz w:val="28"/>
        </w:rPr>
        <w:t>поделился впечатлениями о своей победе</w:t>
      </w:r>
      <w:r w:rsidR="00984D74">
        <w:rPr>
          <w:color w:val="000000" w:themeColor="text1"/>
          <w:sz w:val="28"/>
        </w:rPr>
        <w:t xml:space="preserve"> и планами на будущее</w:t>
      </w:r>
      <w:r w:rsidRPr="00A008EE">
        <w:rPr>
          <w:color w:val="000000" w:themeColor="text1"/>
          <w:sz w:val="28"/>
        </w:rPr>
        <w:t xml:space="preserve">: «Единственное, что я ощутил – удивление. Это была и правда неожиданная победа как лично для меня, так и для всех окружающих меня людей. Думаю, что следует продолжить проект после обучения в вузе и прохождения пары стажировок, так как я получу много опыта и, возможно, переосмыслю свои решения. </w:t>
      </w:r>
      <w:r>
        <w:rPr>
          <w:color w:val="000000" w:themeColor="text1"/>
          <w:sz w:val="28"/>
        </w:rPr>
        <w:t>Скорее всего,</w:t>
      </w:r>
      <w:r w:rsidRPr="00A008EE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моя </w:t>
      </w:r>
      <w:r w:rsidRPr="00A008EE">
        <w:rPr>
          <w:color w:val="000000" w:themeColor="text1"/>
          <w:sz w:val="28"/>
        </w:rPr>
        <w:t>дальнейшая работа будет направлена на реализацию системы адаптивного усиления сигнала на аппаратном уровне».</w:t>
      </w:r>
    </w:p>
    <w:p w14:paraId="7FA8B8F4" w14:textId="4A5E6FA6" w:rsidR="00E02641" w:rsidRPr="00D97BF7" w:rsidRDefault="00E02641" w:rsidP="00E026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Успех юного </w:t>
      </w:r>
      <w:proofErr w:type="spellStart"/>
      <w:r>
        <w:rPr>
          <w:color w:val="000000" w:themeColor="text1"/>
          <w:sz w:val="28"/>
        </w:rPr>
        <w:t>кемеровчанина</w:t>
      </w:r>
      <w:proofErr w:type="spellEnd"/>
      <w:r>
        <w:rPr>
          <w:color w:val="000000" w:themeColor="text1"/>
          <w:sz w:val="28"/>
        </w:rPr>
        <w:t xml:space="preserve"> на </w:t>
      </w:r>
      <w:r>
        <w:rPr>
          <w:color w:val="000000" w:themeColor="text1"/>
          <w:sz w:val="28"/>
          <w:lang w:val="en-US"/>
        </w:rPr>
        <w:t>ISEF</w:t>
      </w:r>
      <w:r>
        <w:rPr>
          <w:color w:val="000000" w:themeColor="text1"/>
          <w:sz w:val="28"/>
        </w:rPr>
        <w:t xml:space="preserve"> не первый в копилке достижений воспитанников Фонда Андрея Мельниченко. В</w:t>
      </w:r>
      <w:r w:rsidRPr="00D97BF7">
        <w:rPr>
          <w:color w:val="000000" w:themeColor="text1"/>
          <w:sz w:val="28"/>
        </w:rPr>
        <w:t>ыпускник ЦДНИТТ «</w:t>
      </w:r>
      <w:proofErr w:type="spellStart"/>
      <w:r w:rsidRPr="00D97BF7">
        <w:rPr>
          <w:color w:val="000000" w:themeColor="text1"/>
          <w:sz w:val="28"/>
        </w:rPr>
        <w:t>УникУм</w:t>
      </w:r>
      <w:proofErr w:type="spellEnd"/>
      <w:r w:rsidRPr="00D97BF7">
        <w:rPr>
          <w:color w:val="000000" w:themeColor="text1"/>
          <w:sz w:val="28"/>
        </w:rPr>
        <w:t>»,</w:t>
      </w:r>
      <w:r>
        <w:rPr>
          <w:color w:val="000000" w:themeColor="text1"/>
          <w:sz w:val="28"/>
        </w:rPr>
        <w:t xml:space="preserve"> </w:t>
      </w:r>
      <w:r w:rsidRPr="00D97BF7">
        <w:rPr>
          <w:color w:val="000000" w:themeColor="text1"/>
          <w:sz w:val="28"/>
        </w:rPr>
        <w:t xml:space="preserve">студент 2-го курса </w:t>
      </w:r>
      <w:proofErr w:type="spellStart"/>
      <w:r w:rsidRPr="00D97BF7">
        <w:rPr>
          <w:color w:val="000000" w:themeColor="text1"/>
          <w:sz w:val="28"/>
        </w:rPr>
        <w:t>КузГТУ</w:t>
      </w:r>
      <w:proofErr w:type="spellEnd"/>
      <w:r w:rsidRPr="00D97BF7">
        <w:rPr>
          <w:color w:val="000000" w:themeColor="text1"/>
          <w:sz w:val="28"/>
        </w:rPr>
        <w:t xml:space="preserve"> </w:t>
      </w:r>
      <w:r w:rsidRPr="00D97BF7">
        <w:rPr>
          <w:b/>
          <w:color w:val="000000" w:themeColor="text1"/>
          <w:sz w:val="28"/>
        </w:rPr>
        <w:t>Павел Хакимов</w:t>
      </w:r>
      <w:r w:rsidRPr="00D97BF7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стал п</w:t>
      </w:r>
      <w:r w:rsidRPr="00D97BF7">
        <w:rPr>
          <w:color w:val="000000" w:themeColor="text1"/>
          <w:sz w:val="28"/>
        </w:rPr>
        <w:t>ризер</w:t>
      </w:r>
      <w:r>
        <w:rPr>
          <w:color w:val="000000" w:themeColor="text1"/>
          <w:sz w:val="28"/>
        </w:rPr>
        <w:t>ом</w:t>
      </w:r>
      <w:r w:rsidRPr="00D97BF7">
        <w:rPr>
          <w:color w:val="000000" w:themeColor="text1"/>
          <w:sz w:val="28"/>
        </w:rPr>
        <w:t xml:space="preserve"> </w:t>
      </w:r>
      <w:proofErr w:type="spellStart"/>
      <w:r w:rsidRPr="00D97BF7">
        <w:rPr>
          <w:color w:val="000000" w:themeColor="text1"/>
          <w:sz w:val="28"/>
        </w:rPr>
        <w:t>Intel</w:t>
      </w:r>
      <w:proofErr w:type="spellEnd"/>
      <w:r w:rsidRPr="00D97BF7">
        <w:rPr>
          <w:color w:val="000000" w:themeColor="text1"/>
          <w:sz w:val="28"/>
        </w:rPr>
        <w:t xml:space="preserve"> ISEF </w:t>
      </w:r>
      <w:r>
        <w:rPr>
          <w:color w:val="000000" w:themeColor="text1"/>
          <w:sz w:val="28"/>
        </w:rPr>
        <w:t xml:space="preserve">в </w:t>
      </w:r>
      <w:r w:rsidRPr="00D97BF7">
        <w:rPr>
          <w:color w:val="000000" w:themeColor="text1"/>
          <w:sz w:val="28"/>
        </w:rPr>
        <w:t>2018</w:t>
      </w:r>
      <w:r>
        <w:rPr>
          <w:color w:val="000000" w:themeColor="text1"/>
          <w:sz w:val="28"/>
        </w:rPr>
        <w:t xml:space="preserve"> году.</w:t>
      </w:r>
      <w:r w:rsidRPr="00D97BF7">
        <w:rPr>
          <w:color w:val="000000" w:themeColor="text1"/>
          <w:sz w:val="28"/>
        </w:rPr>
        <w:t xml:space="preserve"> «После конкурса было чувство, что мы справились и сделали что-то хорошее, не подвели руководителя и что самое главное - себя. Было очень приятно, что у нас на родине было столько людей, которые следили за нашим выступлением, поддерживали и вместе с нами радовались нашим достижениям»</w:t>
      </w:r>
      <w:r>
        <w:rPr>
          <w:color w:val="000000" w:themeColor="text1"/>
          <w:sz w:val="28"/>
        </w:rPr>
        <w:t>, - вспоминает Павел</w:t>
      </w:r>
      <w:r w:rsidRPr="00D97BF7">
        <w:rPr>
          <w:color w:val="000000" w:themeColor="text1"/>
          <w:sz w:val="28"/>
        </w:rPr>
        <w:t>.</w:t>
      </w:r>
    </w:p>
    <w:p w14:paraId="06CC536B" w14:textId="2DA1C047" w:rsidR="00E02641" w:rsidRDefault="00E02641" w:rsidP="00E026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Зачастую идеи для будущих достижений подсказывает ребятам жизнь. </w:t>
      </w:r>
      <w:r w:rsidRPr="00D97BF7">
        <w:rPr>
          <w:color w:val="000000" w:themeColor="text1"/>
          <w:sz w:val="28"/>
        </w:rPr>
        <w:t xml:space="preserve">Призеры 14-го Международного конкурса исследовательских проектов школьников </w:t>
      </w:r>
      <w:proofErr w:type="spellStart"/>
      <w:r w:rsidRPr="00D97BF7">
        <w:rPr>
          <w:color w:val="000000" w:themeColor="text1"/>
          <w:sz w:val="28"/>
        </w:rPr>
        <w:t>Future</w:t>
      </w:r>
      <w:proofErr w:type="spellEnd"/>
      <w:r w:rsidRPr="00D97BF7">
        <w:rPr>
          <w:color w:val="000000" w:themeColor="text1"/>
          <w:sz w:val="28"/>
        </w:rPr>
        <w:t xml:space="preserve"> </w:t>
      </w:r>
      <w:proofErr w:type="spellStart"/>
      <w:r w:rsidRPr="00D97BF7">
        <w:rPr>
          <w:color w:val="000000" w:themeColor="text1"/>
          <w:sz w:val="28"/>
        </w:rPr>
        <w:t>Engineer</w:t>
      </w:r>
      <w:proofErr w:type="spellEnd"/>
      <w:r w:rsidRPr="00D97BF7">
        <w:rPr>
          <w:color w:val="000000" w:themeColor="text1"/>
          <w:sz w:val="28"/>
        </w:rPr>
        <w:t xml:space="preserve"> </w:t>
      </w:r>
      <w:proofErr w:type="spellStart"/>
      <w:r w:rsidRPr="00D97BF7">
        <w:rPr>
          <w:color w:val="000000" w:themeColor="text1"/>
          <w:sz w:val="28"/>
        </w:rPr>
        <w:t>Project</w:t>
      </w:r>
      <w:proofErr w:type="spellEnd"/>
      <w:r w:rsidRPr="00D97BF7">
        <w:rPr>
          <w:color w:val="000000" w:themeColor="text1"/>
          <w:sz w:val="28"/>
        </w:rPr>
        <w:t xml:space="preserve"> (КНР), воспитанники ЦДНИТТ при </w:t>
      </w:r>
      <w:proofErr w:type="spellStart"/>
      <w:r w:rsidRPr="00D97BF7">
        <w:rPr>
          <w:color w:val="000000" w:themeColor="text1"/>
          <w:sz w:val="28"/>
        </w:rPr>
        <w:t>КузГТУ</w:t>
      </w:r>
      <w:proofErr w:type="spellEnd"/>
      <w:r w:rsidRPr="00D97BF7">
        <w:rPr>
          <w:color w:val="000000" w:themeColor="text1"/>
          <w:sz w:val="28"/>
        </w:rPr>
        <w:t xml:space="preserve"> «</w:t>
      </w:r>
      <w:proofErr w:type="spellStart"/>
      <w:r w:rsidRPr="00D97BF7">
        <w:rPr>
          <w:color w:val="000000" w:themeColor="text1"/>
          <w:sz w:val="28"/>
        </w:rPr>
        <w:t>УникУм</w:t>
      </w:r>
      <w:proofErr w:type="spellEnd"/>
      <w:r w:rsidRPr="00D97BF7">
        <w:rPr>
          <w:color w:val="000000" w:themeColor="text1"/>
          <w:sz w:val="28"/>
        </w:rPr>
        <w:t xml:space="preserve">» </w:t>
      </w:r>
      <w:r w:rsidRPr="00D97BF7">
        <w:rPr>
          <w:b/>
          <w:color w:val="000000" w:themeColor="text1"/>
          <w:sz w:val="28"/>
        </w:rPr>
        <w:t xml:space="preserve">Егор </w:t>
      </w:r>
      <w:proofErr w:type="spellStart"/>
      <w:r w:rsidRPr="00D97BF7">
        <w:rPr>
          <w:b/>
          <w:color w:val="000000" w:themeColor="text1"/>
          <w:sz w:val="28"/>
        </w:rPr>
        <w:t>Петерс</w:t>
      </w:r>
      <w:proofErr w:type="spellEnd"/>
      <w:r w:rsidRPr="00D97BF7">
        <w:rPr>
          <w:color w:val="000000" w:themeColor="text1"/>
          <w:sz w:val="28"/>
        </w:rPr>
        <w:t xml:space="preserve"> и </w:t>
      </w:r>
      <w:r w:rsidRPr="00D97BF7">
        <w:rPr>
          <w:b/>
          <w:color w:val="000000" w:themeColor="text1"/>
          <w:sz w:val="28"/>
        </w:rPr>
        <w:t xml:space="preserve">Михаил Лузин </w:t>
      </w:r>
      <w:r w:rsidRPr="00D97BF7">
        <w:rPr>
          <w:color w:val="000000" w:themeColor="text1"/>
          <w:sz w:val="28"/>
        </w:rPr>
        <w:t>рассказали</w:t>
      </w:r>
      <w:r>
        <w:rPr>
          <w:color w:val="000000" w:themeColor="text1"/>
          <w:sz w:val="28"/>
        </w:rPr>
        <w:t>,</w:t>
      </w:r>
      <w:r w:rsidRPr="00D97BF7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что</w:t>
      </w:r>
      <w:r w:rsidRPr="00D97BF7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подтолкнуло их к разработке инновационного медицинского жгута</w:t>
      </w:r>
      <w:r w:rsidRPr="00D97BF7">
        <w:rPr>
          <w:color w:val="000000" w:themeColor="text1"/>
          <w:sz w:val="28"/>
        </w:rPr>
        <w:t xml:space="preserve">: «Если вы не медик и не спасатель, то вряд ли знаете правила остановки артериальных кровотечений: на какое время можно накладывать повязку и как сильно нужно ее затягивать. Вот и один из нас столкнулся с такой проблемой однажды. Так, нам пришла в голову </w:t>
      </w:r>
      <w:r w:rsidR="00B6356F">
        <w:rPr>
          <w:color w:val="000000" w:themeColor="text1"/>
          <w:sz w:val="28"/>
        </w:rPr>
        <w:t xml:space="preserve">идея </w:t>
      </w:r>
      <w:r>
        <w:rPr>
          <w:color w:val="000000" w:themeColor="text1"/>
          <w:sz w:val="28"/>
        </w:rPr>
        <w:t>создать устройство</w:t>
      </w:r>
      <w:r w:rsidRPr="00D97BF7">
        <w:rPr>
          <w:color w:val="000000" w:themeColor="text1"/>
          <w:sz w:val="28"/>
        </w:rPr>
        <w:t>, позволяюще</w:t>
      </w:r>
      <w:r>
        <w:rPr>
          <w:color w:val="000000" w:themeColor="text1"/>
          <w:sz w:val="28"/>
        </w:rPr>
        <w:t>е</w:t>
      </w:r>
      <w:r w:rsidRPr="00D97BF7">
        <w:rPr>
          <w:color w:val="000000" w:themeColor="text1"/>
          <w:sz w:val="28"/>
        </w:rPr>
        <w:t xml:space="preserve"> практически полностью автоматизировать процесс наложения повязки».  Сейчас ребята находятся на важнейшем этапе</w:t>
      </w:r>
      <w:r>
        <w:rPr>
          <w:color w:val="000000" w:themeColor="text1"/>
          <w:sz w:val="28"/>
        </w:rPr>
        <w:t xml:space="preserve"> реализации проекта</w:t>
      </w:r>
      <w:r w:rsidRPr="00D97BF7">
        <w:rPr>
          <w:color w:val="000000" w:themeColor="text1"/>
          <w:sz w:val="28"/>
        </w:rPr>
        <w:t xml:space="preserve"> – патентовании, а также анализируют полученные предложения с точки зрения возможности взаимодействия и усовершенствования </w:t>
      </w:r>
      <w:r>
        <w:rPr>
          <w:color w:val="000000" w:themeColor="text1"/>
          <w:sz w:val="28"/>
        </w:rPr>
        <w:t>своей разработки</w:t>
      </w:r>
      <w:r w:rsidRPr="00D97BF7">
        <w:rPr>
          <w:color w:val="000000" w:themeColor="text1"/>
          <w:sz w:val="28"/>
        </w:rPr>
        <w:t>.</w:t>
      </w:r>
    </w:p>
    <w:p w14:paraId="5178C97F" w14:textId="26BF267C" w:rsidR="008C49F0" w:rsidRPr="00F54EF3" w:rsidRDefault="00E86B00" w:rsidP="001D47BF">
      <w:pPr>
        <w:jc w:val="both"/>
        <w:rPr>
          <w:color w:val="000000" w:themeColor="text1"/>
          <w:sz w:val="28"/>
        </w:rPr>
      </w:pPr>
      <w:r w:rsidRPr="00F54EF3">
        <w:rPr>
          <w:color w:val="000000" w:themeColor="text1"/>
          <w:sz w:val="28"/>
        </w:rPr>
        <w:t xml:space="preserve">Герой России, летчик-космонавт Российской Федерации, руководитель направления департамента управления талантами, развития и обучения Сибирской угольной энергетической компании </w:t>
      </w:r>
      <w:r w:rsidRPr="00F54EF3">
        <w:rPr>
          <w:b/>
          <w:color w:val="000000" w:themeColor="text1"/>
          <w:sz w:val="28"/>
        </w:rPr>
        <w:t xml:space="preserve">Сергей </w:t>
      </w:r>
      <w:r w:rsidR="00B963CB" w:rsidRPr="00F54EF3">
        <w:rPr>
          <w:b/>
          <w:color w:val="000000" w:themeColor="text1"/>
          <w:sz w:val="28"/>
        </w:rPr>
        <w:t>Волков</w:t>
      </w:r>
      <w:r w:rsidRPr="00F54EF3">
        <w:rPr>
          <w:color w:val="000000" w:themeColor="text1"/>
          <w:sz w:val="28"/>
        </w:rPr>
        <w:t xml:space="preserve"> отметил важность поддержки юных талантов со стороны крупнейших российских </w:t>
      </w:r>
      <w:r w:rsidRPr="00F54EF3">
        <w:rPr>
          <w:color w:val="000000" w:themeColor="text1"/>
          <w:sz w:val="28"/>
        </w:rPr>
        <w:lastRenderedPageBreak/>
        <w:t>компаний: «С этого года совместно с Фондом</w:t>
      </w:r>
      <w:r w:rsidR="008C49F0" w:rsidRPr="00F54EF3">
        <w:rPr>
          <w:color w:val="000000" w:themeColor="text1"/>
          <w:sz w:val="28"/>
        </w:rPr>
        <w:t xml:space="preserve"> </w:t>
      </w:r>
      <w:r w:rsidR="007F6ABD" w:rsidRPr="00F54EF3">
        <w:rPr>
          <w:color w:val="000000" w:themeColor="text1"/>
          <w:sz w:val="28"/>
        </w:rPr>
        <w:t>мы</w:t>
      </w:r>
      <w:r w:rsidRPr="00F54EF3">
        <w:rPr>
          <w:color w:val="000000" w:themeColor="text1"/>
          <w:sz w:val="28"/>
        </w:rPr>
        <w:t xml:space="preserve"> также </w:t>
      </w:r>
      <w:r w:rsidR="00F54EF3">
        <w:rPr>
          <w:color w:val="000000" w:themeColor="text1"/>
          <w:sz w:val="28"/>
        </w:rPr>
        <w:t>реализуем</w:t>
      </w:r>
      <w:r w:rsidRPr="00F54EF3">
        <w:rPr>
          <w:color w:val="000000" w:themeColor="text1"/>
          <w:sz w:val="28"/>
        </w:rPr>
        <w:t xml:space="preserve"> </w:t>
      </w:r>
      <w:r w:rsidR="00F54EF3">
        <w:rPr>
          <w:color w:val="000000" w:themeColor="text1"/>
          <w:sz w:val="28"/>
        </w:rPr>
        <w:t>«Программу</w:t>
      </w:r>
      <w:r w:rsidR="00F54EF3" w:rsidRPr="00F54EF3">
        <w:rPr>
          <w:color w:val="000000" w:themeColor="text1"/>
          <w:sz w:val="28"/>
        </w:rPr>
        <w:t xml:space="preserve"> подготовки кадровой смены для высокотехнологичных отраслей в регионах присутствия компаний Е</w:t>
      </w:r>
      <w:r w:rsidR="00984D74">
        <w:rPr>
          <w:color w:val="000000" w:themeColor="text1"/>
          <w:sz w:val="28"/>
        </w:rPr>
        <w:t>ВРОХИМ</w:t>
      </w:r>
      <w:r w:rsidR="00F54EF3" w:rsidRPr="00F54EF3">
        <w:rPr>
          <w:color w:val="000000" w:themeColor="text1"/>
          <w:sz w:val="28"/>
        </w:rPr>
        <w:t>, СУЭК, СГК</w:t>
      </w:r>
      <w:r w:rsidR="00F54EF3">
        <w:rPr>
          <w:color w:val="000000" w:themeColor="text1"/>
          <w:sz w:val="28"/>
        </w:rPr>
        <w:t>»</w:t>
      </w:r>
      <w:r w:rsidRPr="00F54EF3">
        <w:rPr>
          <w:color w:val="000000" w:themeColor="text1"/>
          <w:sz w:val="28"/>
        </w:rPr>
        <w:t xml:space="preserve">. Мы </w:t>
      </w:r>
      <w:r w:rsidR="007F6ABD" w:rsidRPr="00F54EF3">
        <w:rPr>
          <w:color w:val="000000" w:themeColor="text1"/>
          <w:sz w:val="28"/>
        </w:rPr>
        <w:t>всецело поддерживаем</w:t>
      </w:r>
      <w:r w:rsidRPr="00F54EF3">
        <w:rPr>
          <w:color w:val="000000" w:themeColor="text1"/>
          <w:sz w:val="28"/>
        </w:rPr>
        <w:t xml:space="preserve"> и развиваем</w:t>
      </w:r>
      <w:r w:rsidR="007F6ABD" w:rsidRPr="00F54EF3">
        <w:rPr>
          <w:color w:val="000000" w:themeColor="text1"/>
          <w:sz w:val="28"/>
        </w:rPr>
        <w:t xml:space="preserve"> </w:t>
      </w:r>
      <w:r w:rsidRPr="00F54EF3">
        <w:rPr>
          <w:color w:val="000000" w:themeColor="text1"/>
          <w:sz w:val="28"/>
        </w:rPr>
        <w:t>подобные</w:t>
      </w:r>
      <w:r w:rsidR="007F6ABD" w:rsidRPr="00F54EF3">
        <w:rPr>
          <w:color w:val="000000" w:themeColor="text1"/>
          <w:sz w:val="28"/>
        </w:rPr>
        <w:t xml:space="preserve"> </w:t>
      </w:r>
      <w:r w:rsidRPr="00F54EF3">
        <w:rPr>
          <w:color w:val="000000" w:themeColor="text1"/>
          <w:sz w:val="28"/>
        </w:rPr>
        <w:t xml:space="preserve">проекты, так как </w:t>
      </w:r>
      <w:r w:rsidR="007F6ABD" w:rsidRPr="00F54EF3">
        <w:rPr>
          <w:color w:val="000000" w:themeColor="text1"/>
          <w:sz w:val="28"/>
        </w:rPr>
        <w:t>видим большие перспективы в данном сотрудничестве</w:t>
      </w:r>
      <w:r w:rsidRPr="00F54EF3">
        <w:rPr>
          <w:color w:val="000000" w:themeColor="text1"/>
          <w:sz w:val="28"/>
        </w:rPr>
        <w:t xml:space="preserve"> и, </w:t>
      </w:r>
      <w:r w:rsidR="007F6ABD" w:rsidRPr="00F54EF3">
        <w:rPr>
          <w:color w:val="000000" w:themeColor="text1"/>
          <w:sz w:val="28"/>
        </w:rPr>
        <w:t>главное</w:t>
      </w:r>
      <w:r w:rsidRPr="00F54EF3">
        <w:rPr>
          <w:color w:val="000000" w:themeColor="text1"/>
          <w:sz w:val="28"/>
        </w:rPr>
        <w:t>,</w:t>
      </w:r>
      <w:r w:rsidR="007F6ABD" w:rsidRPr="00F54EF3">
        <w:rPr>
          <w:color w:val="000000" w:themeColor="text1"/>
          <w:sz w:val="28"/>
        </w:rPr>
        <w:t xml:space="preserve"> в </w:t>
      </w:r>
      <w:r w:rsidR="00F54EF3" w:rsidRPr="00F54EF3">
        <w:rPr>
          <w:color w:val="000000" w:themeColor="text1"/>
          <w:sz w:val="28"/>
        </w:rPr>
        <w:t xml:space="preserve">ребятах. </w:t>
      </w:r>
      <w:r w:rsidRPr="00F54EF3">
        <w:rPr>
          <w:color w:val="000000" w:themeColor="text1"/>
          <w:sz w:val="28"/>
        </w:rPr>
        <w:t xml:space="preserve">Сегодня </w:t>
      </w:r>
      <w:r w:rsidR="007F6ABD" w:rsidRPr="00F54EF3">
        <w:rPr>
          <w:color w:val="000000" w:themeColor="text1"/>
          <w:sz w:val="28"/>
        </w:rPr>
        <w:t>уже</w:t>
      </w:r>
      <w:r w:rsidRPr="00F54EF3">
        <w:rPr>
          <w:color w:val="000000" w:themeColor="text1"/>
          <w:sz w:val="28"/>
        </w:rPr>
        <w:t xml:space="preserve"> есть результаты этой систе</w:t>
      </w:r>
      <w:r w:rsidR="007F6ABD" w:rsidRPr="00F54EF3">
        <w:rPr>
          <w:color w:val="000000" w:themeColor="text1"/>
          <w:sz w:val="28"/>
        </w:rPr>
        <w:t>матической работы</w:t>
      </w:r>
      <w:r w:rsidRPr="00F54EF3">
        <w:rPr>
          <w:color w:val="000000" w:themeColor="text1"/>
          <w:sz w:val="28"/>
        </w:rPr>
        <w:t xml:space="preserve"> и, </w:t>
      </w:r>
      <w:r w:rsidR="007F6ABD" w:rsidRPr="00F54EF3">
        <w:rPr>
          <w:color w:val="000000" w:themeColor="text1"/>
          <w:sz w:val="28"/>
        </w:rPr>
        <w:t>конечно</w:t>
      </w:r>
      <w:r w:rsidRPr="00F54EF3">
        <w:rPr>
          <w:color w:val="000000" w:themeColor="text1"/>
          <w:sz w:val="28"/>
        </w:rPr>
        <w:t>,</w:t>
      </w:r>
      <w:r w:rsidR="007F6ABD" w:rsidRPr="00F54EF3">
        <w:rPr>
          <w:color w:val="000000" w:themeColor="text1"/>
          <w:sz w:val="28"/>
        </w:rPr>
        <w:t xml:space="preserve"> </w:t>
      </w:r>
      <w:r w:rsidRPr="00F54EF3">
        <w:rPr>
          <w:color w:val="000000" w:themeColor="text1"/>
          <w:sz w:val="28"/>
        </w:rPr>
        <w:t>мы</w:t>
      </w:r>
      <w:r w:rsidR="007F6ABD" w:rsidRPr="00F54EF3">
        <w:rPr>
          <w:color w:val="000000" w:themeColor="text1"/>
          <w:sz w:val="28"/>
        </w:rPr>
        <w:t xml:space="preserve"> хо</w:t>
      </w:r>
      <w:r w:rsidRPr="00F54EF3">
        <w:rPr>
          <w:color w:val="000000" w:themeColor="text1"/>
          <w:sz w:val="28"/>
        </w:rPr>
        <w:t xml:space="preserve">тим иметь в наших компаниях </w:t>
      </w:r>
      <w:r w:rsidR="007F6ABD" w:rsidRPr="00F54EF3">
        <w:rPr>
          <w:color w:val="000000" w:themeColor="text1"/>
          <w:sz w:val="28"/>
        </w:rPr>
        <w:t xml:space="preserve">таких </w:t>
      </w:r>
      <w:r w:rsidRPr="00F54EF3">
        <w:rPr>
          <w:color w:val="000000" w:themeColor="text1"/>
          <w:sz w:val="28"/>
        </w:rPr>
        <w:t>уникальных ребят</w:t>
      </w:r>
      <w:r w:rsidR="007F6ABD" w:rsidRPr="00F54EF3">
        <w:rPr>
          <w:color w:val="000000" w:themeColor="text1"/>
          <w:sz w:val="28"/>
        </w:rPr>
        <w:t>, которые мыслят нестандартн</w:t>
      </w:r>
      <w:r w:rsidRPr="00F54EF3">
        <w:rPr>
          <w:color w:val="000000" w:themeColor="text1"/>
          <w:sz w:val="28"/>
        </w:rPr>
        <w:t>о и могут предложить новые проры</w:t>
      </w:r>
      <w:r w:rsidR="007F6ABD" w:rsidRPr="00F54EF3">
        <w:rPr>
          <w:color w:val="000000" w:themeColor="text1"/>
          <w:sz w:val="28"/>
        </w:rPr>
        <w:t>вные вещи</w:t>
      </w:r>
      <w:r w:rsidRPr="00F54EF3">
        <w:rPr>
          <w:color w:val="000000" w:themeColor="text1"/>
          <w:sz w:val="28"/>
        </w:rPr>
        <w:t>.</w:t>
      </w:r>
      <w:r w:rsidR="00F54EF3" w:rsidRPr="00F54EF3">
        <w:rPr>
          <w:color w:val="000000" w:themeColor="text1"/>
          <w:sz w:val="28"/>
        </w:rPr>
        <w:t xml:space="preserve"> Здесь очень важно заявлять о себе на международной арене и идти в ногу со временем. </w:t>
      </w:r>
      <w:r w:rsidR="00F54EF3">
        <w:rPr>
          <w:color w:val="000000" w:themeColor="text1"/>
          <w:sz w:val="28"/>
        </w:rPr>
        <w:t>Благодаря совместной работе</w:t>
      </w:r>
      <w:r w:rsidR="00F54EF3" w:rsidRPr="00F54EF3">
        <w:rPr>
          <w:color w:val="000000" w:themeColor="text1"/>
          <w:sz w:val="28"/>
        </w:rPr>
        <w:t xml:space="preserve"> Фонда Андрея Мельниченко</w:t>
      </w:r>
      <w:r w:rsidR="00F54EF3">
        <w:rPr>
          <w:color w:val="000000" w:themeColor="text1"/>
          <w:sz w:val="28"/>
        </w:rPr>
        <w:t xml:space="preserve"> и компаний</w:t>
      </w:r>
      <w:r w:rsidR="00F54EF3" w:rsidRPr="00F54EF3">
        <w:rPr>
          <w:color w:val="000000" w:themeColor="text1"/>
          <w:sz w:val="28"/>
        </w:rPr>
        <w:t xml:space="preserve"> </w:t>
      </w:r>
      <w:r w:rsidR="00F54EF3">
        <w:rPr>
          <w:color w:val="000000" w:themeColor="text1"/>
          <w:sz w:val="28"/>
        </w:rPr>
        <w:t>у нас отлично получается п</w:t>
      </w:r>
      <w:r w:rsidR="007F6ABD" w:rsidRPr="00F54EF3">
        <w:rPr>
          <w:color w:val="000000" w:themeColor="text1"/>
          <w:sz w:val="28"/>
        </w:rPr>
        <w:t>оддерж</w:t>
      </w:r>
      <w:r w:rsidR="00F54EF3">
        <w:rPr>
          <w:color w:val="000000" w:themeColor="text1"/>
          <w:sz w:val="28"/>
        </w:rPr>
        <w:t>ивать</w:t>
      </w:r>
      <w:r w:rsidR="007F6ABD" w:rsidRPr="00F54EF3">
        <w:rPr>
          <w:color w:val="000000" w:themeColor="text1"/>
          <w:sz w:val="28"/>
        </w:rPr>
        <w:t xml:space="preserve"> </w:t>
      </w:r>
      <w:r w:rsidR="00F54EF3">
        <w:rPr>
          <w:color w:val="000000" w:themeColor="text1"/>
          <w:sz w:val="28"/>
        </w:rPr>
        <w:t>талантливую</w:t>
      </w:r>
      <w:r w:rsidR="007F6ABD" w:rsidRPr="00F54EF3">
        <w:rPr>
          <w:color w:val="000000" w:themeColor="text1"/>
          <w:sz w:val="28"/>
        </w:rPr>
        <w:t xml:space="preserve"> </w:t>
      </w:r>
      <w:r w:rsidR="00F54EF3">
        <w:rPr>
          <w:color w:val="000000" w:themeColor="text1"/>
          <w:sz w:val="28"/>
        </w:rPr>
        <w:t>молодежь</w:t>
      </w:r>
      <w:r w:rsidR="007F6ABD" w:rsidRPr="00F54EF3">
        <w:rPr>
          <w:color w:val="000000" w:themeColor="text1"/>
          <w:sz w:val="28"/>
        </w:rPr>
        <w:t xml:space="preserve"> и работа</w:t>
      </w:r>
      <w:r w:rsidR="00F54EF3">
        <w:rPr>
          <w:color w:val="000000" w:themeColor="text1"/>
          <w:sz w:val="28"/>
        </w:rPr>
        <w:t>ть</w:t>
      </w:r>
      <w:r w:rsidR="007F6ABD" w:rsidRPr="00F54EF3">
        <w:rPr>
          <w:color w:val="000000" w:themeColor="text1"/>
          <w:sz w:val="28"/>
        </w:rPr>
        <w:t xml:space="preserve"> </w:t>
      </w:r>
      <w:r w:rsidRPr="00F54EF3">
        <w:rPr>
          <w:color w:val="000000" w:themeColor="text1"/>
          <w:sz w:val="28"/>
        </w:rPr>
        <w:t xml:space="preserve">на процветание </w:t>
      </w:r>
      <w:r w:rsidR="007F6ABD" w:rsidRPr="00F54EF3">
        <w:rPr>
          <w:color w:val="000000" w:themeColor="text1"/>
          <w:sz w:val="28"/>
        </w:rPr>
        <w:t>России</w:t>
      </w:r>
      <w:r w:rsidR="00F54EF3">
        <w:rPr>
          <w:color w:val="000000" w:themeColor="text1"/>
          <w:sz w:val="28"/>
        </w:rPr>
        <w:t>».</w:t>
      </w:r>
    </w:p>
    <w:p w14:paraId="21D6ED32" w14:textId="3AED28A7" w:rsidR="007623A3" w:rsidRPr="002217FA" w:rsidRDefault="00984D74" w:rsidP="001D47BF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Фонд Андрея Мельниченко активно взаимодействует и с вузами. Один из таких совместных проектов – </w:t>
      </w:r>
      <w:r w:rsidRPr="00626126">
        <w:rPr>
          <w:color w:val="000000" w:themeColor="text1"/>
          <w:sz w:val="28"/>
        </w:rPr>
        <w:t>Международн</w:t>
      </w:r>
      <w:r>
        <w:rPr>
          <w:color w:val="000000" w:themeColor="text1"/>
          <w:sz w:val="28"/>
        </w:rPr>
        <w:t>ая</w:t>
      </w:r>
      <w:r w:rsidRPr="00626126">
        <w:rPr>
          <w:color w:val="000000" w:themeColor="text1"/>
          <w:sz w:val="28"/>
        </w:rPr>
        <w:t xml:space="preserve"> Менделеевск</w:t>
      </w:r>
      <w:r>
        <w:rPr>
          <w:color w:val="000000" w:themeColor="text1"/>
          <w:sz w:val="28"/>
        </w:rPr>
        <w:t>ая</w:t>
      </w:r>
      <w:r w:rsidRPr="00626126">
        <w:rPr>
          <w:color w:val="000000" w:themeColor="text1"/>
          <w:sz w:val="28"/>
        </w:rPr>
        <w:t xml:space="preserve"> олимпиад</w:t>
      </w:r>
      <w:r>
        <w:rPr>
          <w:color w:val="000000" w:themeColor="text1"/>
          <w:sz w:val="28"/>
        </w:rPr>
        <w:t>а</w:t>
      </w:r>
      <w:r w:rsidRPr="00626126">
        <w:rPr>
          <w:color w:val="000000" w:themeColor="text1"/>
          <w:sz w:val="28"/>
        </w:rPr>
        <w:t xml:space="preserve"> школьников по химии</w:t>
      </w:r>
      <w:r>
        <w:rPr>
          <w:color w:val="000000" w:themeColor="text1"/>
          <w:sz w:val="28"/>
        </w:rPr>
        <w:t xml:space="preserve"> (ММО). </w:t>
      </w:r>
      <w:r w:rsidR="007B2E7F" w:rsidRPr="007B2E7F">
        <w:rPr>
          <w:color w:val="000000" w:themeColor="text1"/>
          <w:sz w:val="28"/>
        </w:rPr>
        <w:t xml:space="preserve">По словам </w:t>
      </w:r>
      <w:r w:rsidR="00F54EF3" w:rsidRPr="007B2E7F">
        <w:rPr>
          <w:b/>
          <w:color w:val="000000" w:themeColor="text1"/>
          <w:sz w:val="28"/>
        </w:rPr>
        <w:t>Степан</w:t>
      </w:r>
      <w:r w:rsidR="007B2E7F" w:rsidRPr="007B2E7F">
        <w:rPr>
          <w:b/>
          <w:color w:val="000000" w:themeColor="text1"/>
          <w:sz w:val="28"/>
        </w:rPr>
        <w:t>а</w:t>
      </w:r>
      <w:r w:rsidR="00F54EF3" w:rsidRPr="00626126">
        <w:rPr>
          <w:b/>
          <w:color w:val="000000" w:themeColor="text1"/>
          <w:sz w:val="28"/>
        </w:rPr>
        <w:t xml:space="preserve"> Калмыков</w:t>
      </w:r>
      <w:r w:rsidR="007B2E7F">
        <w:rPr>
          <w:b/>
          <w:color w:val="000000" w:themeColor="text1"/>
          <w:sz w:val="28"/>
        </w:rPr>
        <w:t>а</w:t>
      </w:r>
      <w:r w:rsidR="00F54EF3" w:rsidRPr="00626126">
        <w:rPr>
          <w:color w:val="000000" w:themeColor="text1"/>
          <w:sz w:val="28"/>
        </w:rPr>
        <w:t>, декан</w:t>
      </w:r>
      <w:r w:rsidR="007B2E7F">
        <w:rPr>
          <w:color w:val="000000" w:themeColor="text1"/>
          <w:sz w:val="28"/>
        </w:rPr>
        <w:t>а</w:t>
      </w:r>
      <w:r w:rsidR="00F54EF3" w:rsidRPr="00626126">
        <w:rPr>
          <w:color w:val="000000" w:themeColor="text1"/>
          <w:sz w:val="28"/>
        </w:rPr>
        <w:t xml:space="preserve"> химического факультета МГУ имени М.В. Ломоносова, член</w:t>
      </w:r>
      <w:r w:rsidR="007B2E7F">
        <w:rPr>
          <w:color w:val="000000" w:themeColor="text1"/>
          <w:sz w:val="28"/>
        </w:rPr>
        <w:t>а</w:t>
      </w:r>
      <w:r w:rsidR="00F54EF3" w:rsidRPr="00626126">
        <w:rPr>
          <w:color w:val="000000" w:themeColor="text1"/>
          <w:sz w:val="28"/>
        </w:rPr>
        <w:t>-корреспондент</w:t>
      </w:r>
      <w:r w:rsidR="007B2E7F">
        <w:rPr>
          <w:color w:val="000000" w:themeColor="text1"/>
          <w:sz w:val="28"/>
        </w:rPr>
        <w:t>а РАН, председателя</w:t>
      </w:r>
      <w:r w:rsidR="00F54EF3" w:rsidRPr="00626126">
        <w:rPr>
          <w:color w:val="000000" w:themeColor="text1"/>
          <w:sz w:val="28"/>
        </w:rPr>
        <w:t xml:space="preserve"> Оргкомитета</w:t>
      </w:r>
      <w:r>
        <w:rPr>
          <w:color w:val="000000" w:themeColor="text1"/>
          <w:sz w:val="28"/>
        </w:rPr>
        <w:t xml:space="preserve"> ММО,</w:t>
      </w:r>
      <w:r w:rsidR="00F54EF3" w:rsidRPr="00626126">
        <w:rPr>
          <w:color w:val="000000" w:themeColor="text1"/>
          <w:sz w:val="28"/>
        </w:rPr>
        <w:t xml:space="preserve"> «</w:t>
      </w:r>
      <w:r w:rsidR="007B2E7F">
        <w:rPr>
          <w:color w:val="000000" w:themeColor="text1"/>
          <w:sz w:val="28"/>
        </w:rPr>
        <w:t>с</w:t>
      </w:r>
      <w:r w:rsidR="007623A3" w:rsidRPr="00626126">
        <w:rPr>
          <w:color w:val="000000" w:themeColor="text1"/>
          <w:sz w:val="28"/>
        </w:rPr>
        <w:t>овремен</w:t>
      </w:r>
      <w:r w:rsidR="00F54EF3" w:rsidRPr="00626126">
        <w:rPr>
          <w:color w:val="000000" w:themeColor="text1"/>
          <w:sz w:val="28"/>
        </w:rPr>
        <w:t>ная х</w:t>
      </w:r>
      <w:r w:rsidR="007623A3" w:rsidRPr="00626126">
        <w:rPr>
          <w:color w:val="000000" w:themeColor="text1"/>
          <w:sz w:val="28"/>
        </w:rPr>
        <w:t xml:space="preserve">имия </w:t>
      </w:r>
      <w:r w:rsidR="00F54EF3" w:rsidRPr="00626126">
        <w:rPr>
          <w:color w:val="000000" w:themeColor="text1"/>
          <w:sz w:val="28"/>
        </w:rPr>
        <w:t xml:space="preserve">- </w:t>
      </w:r>
      <w:r w:rsidR="007623A3" w:rsidRPr="00626126">
        <w:rPr>
          <w:color w:val="000000" w:themeColor="text1"/>
          <w:sz w:val="28"/>
        </w:rPr>
        <w:t>одна из наиболее междисциплинарны</w:t>
      </w:r>
      <w:r w:rsidR="00F54EF3" w:rsidRPr="00626126">
        <w:rPr>
          <w:color w:val="000000" w:themeColor="text1"/>
          <w:sz w:val="28"/>
        </w:rPr>
        <w:t xml:space="preserve">х наук. </w:t>
      </w:r>
      <w:r w:rsidR="002217FA" w:rsidRPr="002217FA">
        <w:rPr>
          <w:color w:val="000000" w:themeColor="text1"/>
          <w:sz w:val="28"/>
        </w:rPr>
        <w:t>П</w:t>
      </w:r>
      <w:r w:rsidR="002217FA">
        <w:rPr>
          <w:color w:val="000000" w:themeColor="text1"/>
          <w:sz w:val="28"/>
        </w:rPr>
        <w:t>оэтому н</w:t>
      </w:r>
      <w:r w:rsidR="007623A3" w:rsidRPr="00626126">
        <w:rPr>
          <w:color w:val="000000" w:themeColor="text1"/>
          <w:sz w:val="28"/>
        </w:rPr>
        <w:t>ам интересны ребята</w:t>
      </w:r>
      <w:r w:rsidR="00F54EF3" w:rsidRPr="00626126">
        <w:rPr>
          <w:color w:val="000000" w:themeColor="text1"/>
          <w:sz w:val="28"/>
        </w:rPr>
        <w:t>,</w:t>
      </w:r>
      <w:r w:rsidR="007623A3" w:rsidRPr="00626126">
        <w:rPr>
          <w:color w:val="000000" w:themeColor="text1"/>
          <w:sz w:val="28"/>
        </w:rPr>
        <w:t xml:space="preserve"> нац</w:t>
      </w:r>
      <w:r w:rsidR="002217FA">
        <w:rPr>
          <w:color w:val="000000" w:themeColor="text1"/>
          <w:sz w:val="28"/>
        </w:rPr>
        <w:t>еленные</w:t>
      </w:r>
      <w:r w:rsidR="007623A3" w:rsidRPr="00626126">
        <w:rPr>
          <w:color w:val="000000" w:themeColor="text1"/>
          <w:sz w:val="28"/>
        </w:rPr>
        <w:t xml:space="preserve"> не на узкий профиль, а </w:t>
      </w:r>
      <w:r>
        <w:rPr>
          <w:color w:val="000000" w:themeColor="text1"/>
          <w:sz w:val="28"/>
        </w:rPr>
        <w:t>знающие</w:t>
      </w:r>
      <w:r w:rsidR="00626126" w:rsidRPr="00626126">
        <w:rPr>
          <w:color w:val="000000" w:themeColor="text1"/>
          <w:sz w:val="28"/>
        </w:rPr>
        <w:t xml:space="preserve"> </w:t>
      </w:r>
      <w:r w:rsidR="00626126">
        <w:rPr>
          <w:color w:val="000000" w:themeColor="text1"/>
          <w:sz w:val="28"/>
        </w:rPr>
        <w:t>разные науки</w:t>
      </w:r>
      <w:r>
        <w:rPr>
          <w:color w:val="000000" w:themeColor="text1"/>
          <w:sz w:val="28"/>
        </w:rPr>
        <w:t>. Они</w:t>
      </w:r>
      <w:r w:rsidR="00626126">
        <w:rPr>
          <w:color w:val="000000" w:themeColor="text1"/>
          <w:sz w:val="28"/>
        </w:rPr>
        <w:t xml:space="preserve"> </w:t>
      </w:r>
      <w:r w:rsidR="007623A3" w:rsidRPr="00626126">
        <w:rPr>
          <w:color w:val="000000" w:themeColor="text1"/>
          <w:sz w:val="28"/>
        </w:rPr>
        <w:t>широк</w:t>
      </w:r>
      <w:r w:rsidR="00626126">
        <w:rPr>
          <w:color w:val="000000" w:themeColor="text1"/>
          <w:sz w:val="28"/>
        </w:rPr>
        <w:t xml:space="preserve">о смотрят </w:t>
      </w:r>
      <w:r w:rsidR="002217FA">
        <w:rPr>
          <w:color w:val="000000" w:themeColor="text1"/>
          <w:sz w:val="28"/>
        </w:rPr>
        <w:t xml:space="preserve">на мир и на проблемы, которые </w:t>
      </w:r>
      <w:r w:rsidR="00626126" w:rsidRPr="00626126">
        <w:rPr>
          <w:color w:val="000000" w:themeColor="text1"/>
          <w:sz w:val="28"/>
        </w:rPr>
        <w:t xml:space="preserve">успешно </w:t>
      </w:r>
      <w:r w:rsidR="00F54EF3" w:rsidRPr="00626126">
        <w:rPr>
          <w:color w:val="000000" w:themeColor="text1"/>
          <w:sz w:val="28"/>
        </w:rPr>
        <w:t>решаю</w:t>
      </w:r>
      <w:r w:rsidR="00626126" w:rsidRPr="00626126">
        <w:rPr>
          <w:color w:val="000000" w:themeColor="text1"/>
          <w:sz w:val="28"/>
        </w:rPr>
        <w:t>т</w:t>
      </w:r>
      <w:r w:rsidR="00F54EF3" w:rsidRPr="00626126">
        <w:rPr>
          <w:color w:val="000000" w:themeColor="text1"/>
          <w:sz w:val="28"/>
        </w:rPr>
        <w:t xml:space="preserve">. </w:t>
      </w:r>
      <w:r w:rsidR="007623A3" w:rsidRPr="00626126">
        <w:rPr>
          <w:color w:val="000000" w:themeColor="text1"/>
          <w:sz w:val="28"/>
        </w:rPr>
        <w:t>Это и есть творчест</w:t>
      </w:r>
      <w:r w:rsidR="00626126">
        <w:rPr>
          <w:color w:val="000000" w:themeColor="text1"/>
          <w:sz w:val="28"/>
        </w:rPr>
        <w:t>во. Проведение олимпиад, таких как Всероссийская олимпиада школьников, Международная Менделеевская олимпиада школьников по химии и других</w:t>
      </w:r>
      <w:r w:rsidR="003923B7">
        <w:rPr>
          <w:color w:val="000000" w:themeColor="text1"/>
          <w:sz w:val="28"/>
        </w:rPr>
        <w:t xml:space="preserve"> турниров</w:t>
      </w:r>
      <w:r w:rsidR="00626126">
        <w:rPr>
          <w:color w:val="000000" w:themeColor="text1"/>
          <w:sz w:val="28"/>
        </w:rPr>
        <w:t xml:space="preserve"> – хороший способ </w:t>
      </w:r>
      <w:r w:rsidR="00626126" w:rsidRPr="00626126">
        <w:rPr>
          <w:color w:val="000000" w:themeColor="text1"/>
          <w:sz w:val="28"/>
        </w:rPr>
        <w:t xml:space="preserve">отобрать способных </w:t>
      </w:r>
      <w:r w:rsidR="003923B7">
        <w:rPr>
          <w:color w:val="000000" w:themeColor="text1"/>
          <w:sz w:val="28"/>
        </w:rPr>
        <w:t xml:space="preserve">и мотивированных </w:t>
      </w:r>
      <w:r w:rsidR="004D6824">
        <w:rPr>
          <w:color w:val="000000" w:themeColor="text1"/>
          <w:sz w:val="28"/>
        </w:rPr>
        <w:t>учащихся</w:t>
      </w:r>
      <w:r w:rsidR="003923B7">
        <w:rPr>
          <w:color w:val="000000" w:themeColor="text1"/>
          <w:sz w:val="28"/>
        </w:rPr>
        <w:t xml:space="preserve">, </w:t>
      </w:r>
      <w:r w:rsidR="00626126" w:rsidRPr="00626126">
        <w:rPr>
          <w:color w:val="000000" w:themeColor="text1"/>
          <w:sz w:val="28"/>
        </w:rPr>
        <w:t xml:space="preserve">которые </w:t>
      </w:r>
      <w:r w:rsidR="003923B7">
        <w:rPr>
          <w:color w:val="000000" w:themeColor="text1"/>
          <w:sz w:val="28"/>
        </w:rPr>
        <w:t xml:space="preserve">будут делать прорывы и </w:t>
      </w:r>
      <w:r w:rsidR="004D6824">
        <w:rPr>
          <w:color w:val="000000" w:themeColor="text1"/>
          <w:sz w:val="28"/>
        </w:rPr>
        <w:t>определят наше будущее».</w:t>
      </w:r>
      <w:r w:rsidR="003923B7">
        <w:rPr>
          <w:color w:val="000000" w:themeColor="text1"/>
          <w:sz w:val="28"/>
        </w:rPr>
        <w:t xml:space="preserve"> </w:t>
      </w:r>
    </w:p>
    <w:p w14:paraId="6BD2307A" w14:textId="799AAA95" w:rsidR="00E02641" w:rsidRPr="00E02672" w:rsidRDefault="00E02641" w:rsidP="00E02641">
      <w:pPr>
        <w:jc w:val="both"/>
        <w:rPr>
          <w:color w:val="000000" w:themeColor="text1"/>
          <w:sz w:val="28"/>
        </w:rPr>
      </w:pPr>
      <w:r w:rsidRPr="00E02672">
        <w:rPr>
          <w:color w:val="000000" w:themeColor="text1"/>
          <w:sz w:val="28"/>
        </w:rPr>
        <w:t xml:space="preserve">Обладатель золотых медалей 54-й и 55-й Международной Менделеевской олимпиады школьников по химии, воспитанник Специализированного учебно-научного центра Новосибирского государственного университета (СУНЦ НГУ) (г. Новосибирск) </w:t>
      </w:r>
      <w:r w:rsidRPr="00E02672">
        <w:rPr>
          <w:b/>
          <w:color w:val="000000" w:themeColor="text1"/>
          <w:sz w:val="28"/>
        </w:rPr>
        <w:t xml:space="preserve">Степан </w:t>
      </w:r>
      <w:proofErr w:type="spellStart"/>
      <w:r w:rsidRPr="00E02672">
        <w:rPr>
          <w:b/>
          <w:color w:val="000000" w:themeColor="text1"/>
          <w:sz w:val="28"/>
        </w:rPr>
        <w:t>Епифанцев</w:t>
      </w:r>
      <w:proofErr w:type="spellEnd"/>
      <w:r w:rsidRPr="00E02672"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поделился своими</w:t>
      </w:r>
      <w:r w:rsidRPr="00E02672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планами</w:t>
      </w:r>
      <w:r w:rsidRPr="00E02672">
        <w:rPr>
          <w:b/>
          <w:color w:val="000000" w:themeColor="text1"/>
          <w:sz w:val="28"/>
        </w:rPr>
        <w:t>: «</w:t>
      </w:r>
      <w:r w:rsidRPr="00E02672">
        <w:rPr>
          <w:color w:val="000000" w:themeColor="text1"/>
          <w:sz w:val="28"/>
        </w:rPr>
        <w:t>В будущем я хочу связать свою жизнь с наукой, а участие в олимпиадах – это отличный старт для расширения теоретической базы. Мне интересен процесс того, как рождается какая-то идея, как я могу ее реализовать</w:t>
      </w:r>
      <w:r>
        <w:rPr>
          <w:color w:val="000000" w:themeColor="text1"/>
          <w:sz w:val="28"/>
        </w:rPr>
        <w:t>. К</w:t>
      </w:r>
      <w:r w:rsidRPr="00E02672">
        <w:rPr>
          <w:color w:val="000000" w:themeColor="text1"/>
          <w:sz w:val="28"/>
        </w:rPr>
        <w:t>роме того, я люблю решать задачи, поэтому трудн</w:t>
      </w:r>
      <w:r>
        <w:rPr>
          <w:color w:val="000000" w:themeColor="text1"/>
          <w:sz w:val="28"/>
        </w:rPr>
        <w:t>о остановиться на достигнутом, х</w:t>
      </w:r>
      <w:r w:rsidRPr="00E02672">
        <w:rPr>
          <w:color w:val="000000" w:themeColor="text1"/>
          <w:sz w:val="28"/>
        </w:rPr>
        <w:t>очется идти вперед и добиваться еще большего».</w:t>
      </w:r>
    </w:p>
    <w:p w14:paraId="4B23E3DC" w14:textId="77777777" w:rsidR="00E02641" w:rsidRDefault="00E02641" w:rsidP="00E02641">
      <w:pPr>
        <w:jc w:val="both"/>
        <w:rPr>
          <w:color w:val="000000" w:themeColor="text1"/>
          <w:sz w:val="28"/>
        </w:rPr>
      </w:pPr>
      <w:r w:rsidRPr="005543BA">
        <w:rPr>
          <w:color w:val="000000" w:themeColor="text1"/>
          <w:sz w:val="28"/>
        </w:rPr>
        <w:t xml:space="preserve">«Мне бы хотелось и дальше </w:t>
      </w:r>
      <w:r>
        <w:rPr>
          <w:color w:val="000000" w:themeColor="text1"/>
          <w:sz w:val="28"/>
        </w:rPr>
        <w:t>продолжать участвовать</w:t>
      </w:r>
      <w:r w:rsidRPr="005543BA">
        <w:rPr>
          <w:color w:val="000000" w:themeColor="text1"/>
          <w:sz w:val="28"/>
        </w:rPr>
        <w:t xml:space="preserve"> в олимпиадах, поступить в университет и после учебы работать в научной сфере. Большое спасибо Фонду Андрея Мельниченко и преподавателям Центра за </w:t>
      </w:r>
      <w:r>
        <w:rPr>
          <w:color w:val="000000" w:themeColor="text1"/>
          <w:sz w:val="28"/>
        </w:rPr>
        <w:t xml:space="preserve">помощь, </w:t>
      </w:r>
      <w:r w:rsidRPr="005543BA">
        <w:rPr>
          <w:color w:val="000000" w:themeColor="text1"/>
          <w:sz w:val="28"/>
        </w:rPr>
        <w:t>поддержку</w:t>
      </w:r>
      <w:r>
        <w:rPr>
          <w:color w:val="000000" w:themeColor="text1"/>
          <w:sz w:val="28"/>
        </w:rPr>
        <w:t xml:space="preserve"> и подготовку к ключевым турнирам» - сказал о</w:t>
      </w:r>
      <w:r w:rsidRPr="00223F7F">
        <w:rPr>
          <w:color w:val="000000" w:themeColor="text1"/>
          <w:sz w:val="28"/>
        </w:rPr>
        <w:t xml:space="preserve">бладатель золотой медали Балтийской олимпиады по физике и победитель Всероссийской олимпиады </w:t>
      </w:r>
      <w:r w:rsidRPr="00223F7F">
        <w:rPr>
          <w:color w:val="000000" w:themeColor="text1"/>
          <w:sz w:val="28"/>
        </w:rPr>
        <w:lastRenderedPageBreak/>
        <w:t xml:space="preserve">школьников по физике, воспитанник филиала ЦДНИТТ «Наследники Ползунова» в Бийске (Алтайский край) </w:t>
      </w:r>
      <w:r w:rsidRPr="00223F7F">
        <w:rPr>
          <w:b/>
          <w:color w:val="000000" w:themeColor="text1"/>
          <w:sz w:val="28"/>
        </w:rPr>
        <w:t>Андрей Минаков</w:t>
      </w:r>
      <w:r>
        <w:rPr>
          <w:color w:val="000000" w:themeColor="text1"/>
          <w:sz w:val="28"/>
        </w:rPr>
        <w:t>.</w:t>
      </w:r>
    </w:p>
    <w:p w14:paraId="740313AF" w14:textId="7AB0E2C6" w:rsidR="006F5220" w:rsidRDefault="00ED29E5" w:rsidP="00ED29E5">
      <w:pPr>
        <w:jc w:val="both"/>
        <w:rPr>
          <w:sz w:val="28"/>
        </w:rPr>
      </w:pPr>
      <w:r>
        <w:rPr>
          <w:sz w:val="28"/>
        </w:rPr>
        <w:t>Такие результаты на международных научных соревнованиях – отличный пример для талантливой молодежи</w:t>
      </w:r>
      <w:r w:rsidR="007F5F87">
        <w:rPr>
          <w:sz w:val="28"/>
        </w:rPr>
        <w:t>.</w:t>
      </w:r>
      <w:r>
        <w:rPr>
          <w:sz w:val="28"/>
        </w:rPr>
        <w:t xml:space="preserve"> </w:t>
      </w:r>
      <w:r w:rsidR="007F5F87">
        <w:rPr>
          <w:sz w:val="28"/>
        </w:rPr>
        <w:t>Они</w:t>
      </w:r>
      <w:r>
        <w:rPr>
          <w:sz w:val="28"/>
        </w:rPr>
        <w:t xml:space="preserve"> </w:t>
      </w:r>
      <w:r w:rsidR="007F5F87">
        <w:rPr>
          <w:sz w:val="28"/>
        </w:rPr>
        <w:t>в очередной раз показывают</w:t>
      </w:r>
      <w:r>
        <w:rPr>
          <w:sz w:val="28"/>
        </w:rPr>
        <w:t xml:space="preserve">, что </w:t>
      </w:r>
      <w:r w:rsidR="007F5F87">
        <w:rPr>
          <w:sz w:val="28"/>
        </w:rPr>
        <w:t xml:space="preserve">важно и </w:t>
      </w:r>
      <w:r>
        <w:rPr>
          <w:sz w:val="28"/>
        </w:rPr>
        <w:t>нужно идти вперед, не останавливаться на достигнутом, хорошо учиться и продолжать разв</w:t>
      </w:r>
      <w:r w:rsidR="007411DF">
        <w:rPr>
          <w:sz w:val="28"/>
        </w:rPr>
        <w:t>ивать свой научный и творческий потенциал</w:t>
      </w:r>
      <w:r>
        <w:rPr>
          <w:sz w:val="28"/>
        </w:rPr>
        <w:t xml:space="preserve">. </w:t>
      </w:r>
    </w:p>
    <w:p w14:paraId="57350AED" w14:textId="77777777" w:rsidR="00B1278F" w:rsidRPr="008B0914" w:rsidRDefault="00B1278F" w:rsidP="00B1278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_Hlk66807956"/>
      <w:r w:rsidRPr="008B0914">
        <w:rPr>
          <w:rFonts w:ascii="Times New Roman" w:eastAsia="Calibri" w:hAnsi="Times New Roman" w:cs="Times New Roman"/>
          <w:b/>
          <w:sz w:val="20"/>
          <w:szCs w:val="20"/>
        </w:rPr>
        <w:t xml:space="preserve">Справка: </w:t>
      </w:r>
    </w:p>
    <w:p w14:paraId="28F0FD3E" w14:textId="77777777" w:rsidR="00B1278F" w:rsidRPr="008B0914" w:rsidRDefault="00B1278F" w:rsidP="00B1278F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b/>
          <w:sz w:val="20"/>
          <w:szCs w:val="20"/>
        </w:rPr>
        <w:t>Благотворительный фонд Андрея Мельниченко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частный фонд инфраструктурных образовательных проектов в сфере естественных наук. Его миссия состоит в создании среды для развития талантов в российских регионах. </w:t>
      </w:r>
    </w:p>
    <w:p w14:paraId="402FF084" w14:textId="77777777" w:rsidR="00B1278F" w:rsidRDefault="00B1278F" w:rsidP="00B1278F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2017-2019 гг. в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рамках ключевой для Фонда «Программы поддержки одаренных школьников в регионах присутствия </w:t>
      </w:r>
      <w:bookmarkStart w:id="2" w:name="_Hlk503880946"/>
      <w:r w:rsidRPr="008B0914">
        <w:rPr>
          <w:rFonts w:ascii="Times New Roman" w:eastAsia="Calibri" w:hAnsi="Times New Roman" w:cs="Times New Roman"/>
          <w:sz w:val="20"/>
          <w:szCs w:val="20"/>
        </w:rPr>
        <w:t>компаний ЕВРОХИМ, СУЭК и СГК</w:t>
      </w:r>
      <w:bookmarkEnd w:id="2"/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» были открыты 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 центров детского научного и инженерно-технического творчества в Барнауле,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Бийске,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Кемерово,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Киселевске, </w:t>
      </w:r>
      <w:r w:rsidRPr="008B0914">
        <w:rPr>
          <w:rFonts w:ascii="Times New Roman" w:eastAsia="Calibri" w:hAnsi="Times New Roman" w:cs="Times New Roman"/>
          <w:sz w:val="20"/>
          <w:szCs w:val="20"/>
        </w:rPr>
        <w:t>Ленинске-Кузнецком, Невинномысске, Новомосковске и Рубцовске. В них</w:t>
      </w:r>
      <w:r w:rsidRPr="001A6E72">
        <w:rPr>
          <w:rFonts w:ascii="Times New Roman" w:eastAsia="Calibri" w:hAnsi="Times New Roman" w:cs="Times New Roman"/>
          <w:sz w:val="20"/>
          <w:szCs w:val="20"/>
        </w:rPr>
        <w:t xml:space="preserve"> более </w:t>
      </w:r>
      <w:r>
        <w:rPr>
          <w:rFonts w:ascii="Times New Roman" w:eastAsia="Calibri" w:hAnsi="Times New Roman" w:cs="Times New Roman"/>
          <w:sz w:val="20"/>
          <w:szCs w:val="20"/>
        </w:rPr>
        <w:t>30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00 школьников 5-11 классов углубленно изучают дисциплины естественнонаучного цикла. </w:t>
      </w:r>
    </w:p>
    <w:p w14:paraId="26EA73FD" w14:textId="77777777" w:rsidR="00B1278F" w:rsidRPr="008B0914" w:rsidRDefault="00B1278F" w:rsidP="00B1278F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Для этого Фондом Андрея Мельниченко создаются все необходимые условия: оборудуются учебные классы и лаборатории, приглашаются лучшие преподаватели из школ и вузов регионов, </w:t>
      </w:r>
      <w:r w:rsidRPr="0068001F">
        <w:rPr>
          <w:rFonts w:ascii="Times New Roman" w:eastAsia="Calibri" w:hAnsi="Times New Roman" w:cs="Times New Roman"/>
          <w:sz w:val="20"/>
          <w:szCs w:val="20"/>
        </w:rPr>
        <w:t xml:space="preserve">занятия для всех </w:t>
      </w:r>
      <w:r>
        <w:rPr>
          <w:rFonts w:ascii="Times New Roman" w:eastAsia="Calibri" w:hAnsi="Times New Roman" w:cs="Times New Roman"/>
          <w:sz w:val="20"/>
          <w:szCs w:val="20"/>
        </w:rPr>
        <w:t>учащихся</w:t>
      </w:r>
      <w:r w:rsidRPr="0068001F">
        <w:rPr>
          <w:rFonts w:ascii="Times New Roman" w:eastAsia="Calibri" w:hAnsi="Times New Roman" w:cs="Times New Roman"/>
          <w:sz w:val="20"/>
          <w:szCs w:val="20"/>
        </w:rPr>
        <w:t xml:space="preserve"> бесплатны</w:t>
      </w:r>
      <w:r w:rsidRPr="008B091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B70885B" w14:textId="77777777" w:rsidR="00B1278F" w:rsidRDefault="00B1278F" w:rsidP="00B1278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Подробнее о деятельности Фонда: </w:t>
      </w:r>
    </w:p>
    <w:p w14:paraId="772BBD8F" w14:textId="77777777" w:rsidR="00B1278F" w:rsidRDefault="00A879A6" w:rsidP="00B1278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4" w:history="1">
        <w:r w:rsidR="00B1278F" w:rsidRPr="0033725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http://aimfond.ru</w:t>
        </w:r>
      </w:hyperlink>
    </w:p>
    <w:p w14:paraId="6414011F" w14:textId="77777777" w:rsidR="00B1278F" w:rsidRDefault="00A879A6" w:rsidP="00B1278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5" w:history="1">
        <w:r w:rsidR="00B1278F" w:rsidRPr="0033725D">
          <w:rPr>
            <w:rStyle w:val="a3"/>
            <w:rFonts w:ascii="Times New Roman" w:eastAsia="Calibri" w:hAnsi="Times New Roman" w:cs="Times New Roman"/>
            <w:sz w:val="20"/>
            <w:szCs w:val="20"/>
          </w:rPr>
          <w:t>https://vk.com/aimfond_ru</w:t>
        </w:r>
      </w:hyperlink>
      <w:r w:rsidR="00B1278F" w:rsidRPr="00864D8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E7BEAEF" w14:textId="77777777" w:rsidR="00B1278F" w:rsidRPr="00864D85" w:rsidRDefault="00A879A6" w:rsidP="00B1278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https</w:t>
        </w:r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://</w:t>
        </w:r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www</w:t>
        </w:r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proofErr w:type="spellStart"/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youtube</w:t>
        </w:r>
        <w:proofErr w:type="spellEnd"/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com</w:t>
        </w:r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/</w:t>
        </w:r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c</w:t>
        </w:r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/</w:t>
        </w:r>
        <w:r w:rsidR="00B1278F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aimfond</w:t>
        </w:r>
      </w:hyperlink>
      <w:r w:rsidR="00B1278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2F0C983" w14:textId="77777777" w:rsidR="00B1278F" w:rsidRPr="00810260" w:rsidRDefault="00A879A6" w:rsidP="00B1278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B1278F" w:rsidRPr="007A46EE">
          <w:rPr>
            <w:rStyle w:val="a3"/>
            <w:rFonts w:ascii="Times New Roman" w:eastAsia="Calibri" w:hAnsi="Times New Roman" w:cs="Times New Roman"/>
            <w:sz w:val="20"/>
            <w:szCs w:val="20"/>
          </w:rPr>
          <w:t>https://www.instagram.com/aimfond_ru/</w:t>
        </w:r>
      </w:hyperlink>
      <w:r w:rsidR="00B1278F" w:rsidRPr="0081026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bookmarkEnd w:id="1"/>
    <w:p w14:paraId="6EF8BB44" w14:textId="77777777" w:rsidR="00B1278F" w:rsidRPr="00ED29E5" w:rsidRDefault="00B1278F" w:rsidP="00ED29E5">
      <w:pPr>
        <w:jc w:val="both"/>
        <w:rPr>
          <w:sz w:val="28"/>
        </w:rPr>
      </w:pPr>
    </w:p>
    <w:sectPr w:rsidR="00B1278F" w:rsidRPr="00ED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1A"/>
    <w:rsid w:val="00104722"/>
    <w:rsid w:val="0019743B"/>
    <w:rsid w:val="001D47BF"/>
    <w:rsid w:val="002217FA"/>
    <w:rsid w:val="00223F7F"/>
    <w:rsid w:val="002F0304"/>
    <w:rsid w:val="00385293"/>
    <w:rsid w:val="003923B7"/>
    <w:rsid w:val="003D2071"/>
    <w:rsid w:val="003E09A3"/>
    <w:rsid w:val="004D10AC"/>
    <w:rsid w:val="004D6824"/>
    <w:rsid w:val="00503DC8"/>
    <w:rsid w:val="005074CC"/>
    <w:rsid w:val="00511A1A"/>
    <w:rsid w:val="005543BA"/>
    <w:rsid w:val="00577365"/>
    <w:rsid w:val="005D5112"/>
    <w:rsid w:val="00626126"/>
    <w:rsid w:val="006F5220"/>
    <w:rsid w:val="00707BE8"/>
    <w:rsid w:val="007411DF"/>
    <w:rsid w:val="007623A3"/>
    <w:rsid w:val="00787233"/>
    <w:rsid w:val="007B2E46"/>
    <w:rsid w:val="007B2E7F"/>
    <w:rsid w:val="007F5F87"/>
    <w:rsid w:val="007F6ABD"/>
    <w:rsid w:val="00812F42"/>
    <w:rsid w:val="008B6071"/>
    <w:rsid w:val="008C49F0"/>
    <w:rsid w:val="00900EB8"/>
    <w:rsid w:val="00984D74"/>
    <w:rsid w:val="009D48A5"/>
    <w:rsid w:val="00A008EE"/>
    <w:rsid w:val="00A879A6"/>
    <w:rsid w:val="00AC33EC"/>
    <w:rsid w:val="00B1278F"/>
    <w:rsid w:val="00B6356F"/>
    <w:rsid w:val="00B963CB"/>
    <w:rsid w:val="00BE0F2D"/>
    <w:rsid w:val="00C03730"/>
    <w:rsid w:val="00C52447"/>
    <w:rsid w:val="00D2261B"/>
    <w:rsid w:val="00D4450C"/>
    <w:rsid w:val="00D97BF7"/>
    <w:rsid w:val="00E02641"/>
    <w:rsid w:val="00E02672"/>
    <w:rsid w:val="00E24B88"/>
    <w:rsid w:val="00E86B00"/>
    <w:rsid w:val="00E925B4"/>
    <w:rsid w:val="00ED29E5"/>
    <w:rsid w:val="00EE2175"/>
    <w:rsid w:val="00F5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5688"/>
  <w15:chartTrackingRefBased/>
  <w15:docId w15:val="{F954ABCF-FC74-4667-BA80-FAD819BE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imfond_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/aimfond" TargetMode="External"/><Relationship Id="rId5" Type="http://schemas.openxmlformats.org/officeDocument/2006/relationships/hyperlink" Target="https://vk.com/aimfond_ru" TargetMode="External"/><Relationship Id="rId4" Type="http://schemas.openxmlformats.org/officeDocument/2006/relationships/hyperlink" Target="http://aimfon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Гординская Мария Витальевна</dc:creator>
  <cp:keywords/>
  <dc:description/>
  <cp:lastModifiedBy>Гординская Мария Витальевна</cp:lastModifiedBy>
  <cp:revision>58</cp:revision>
  <dcterms:created xsi:type="dcterms:W3CDTF">2021-06-01T08:34:00Z</dcterms:created>
  <dcterms:modified xsi:type="dcterms:W3CDTF">2021-06-02T10:19:00Z</dcterms:modified>
</cp:coreProperties>
</file>