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1F" w:rsidRDefault="00BE461F" w:rsidP="00BE4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ПРЕСС-РЕЛИЗ</w:t>
      </w:r>
    </w:p>
    <w:p w:rsidR="00BE461F" w:rsidRDefault="00BE461F" w:rsidP="00BE4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6CC5" w:rsidRPr="00F56CC5" w:rsidRDefault="00F56CC5" w:rsidP="00F56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75 иностранных студентов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Азии </w:t>
      </w:r>
      <w:r w:rsidRPr="00F56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будут учиться по магистерским программам НОЦ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56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Большой Алтай» </w:t>
      </w:r>
    </w:p>
    <w:p w:rsidR="00F56CC5" w:rsidRPr="00F56CC5" w:rsidRDefault="00F56CC5" w:rsidP="00F56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C5" w:rsidRPr="00F56CC5" w:rsidRDefault="00F56CC5" w:rsidP="00F56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75 иностранных студентов будут учиться в магистратуре Алтайского госуниверситета по программам, разработанным экспертами Центра </w:t>
      </w:r>
      <w:proofErr w:type="spellStart"/>
      <w:r w:rsidRPr="00F56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алтаистики</w:t>
      </w:r>
      <w:proofErr w:type="spellEnd"/>
      <w:r w:rsidRPr="00F56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тюркологии «Большой Алтай».</w:t>
      </w:r>
    </w:p>
    <w:p w:rsidR="00F56CC5" w:rsidRPr="00F56CC5" w:rsidRDefault="00F56CC5" w:rsidP="00F56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C5" w:rsidRPr="00F56CC5" w:rsidRDefault="00F56CC5" w:rsidP="00F56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Пять международных магистерских программ </w:t>
      </w: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Большого Алтая</w:t>
      </w: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охватывают естественно-научный, социально-экономический и гуманитарный профили. Они разработаны совместными усилиями ученых из Алтайского госуниверситета, ведущих университетов Кыргызстана и Казахстана. Всего по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тим программам будут учиться 95 </w:t>
      </w: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магистрантов, 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них </w:t>
      </w: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иностранцы из стран Азии и Африки.</w:t>
      </w:r>
    </w:p>
    <w:p w:rsidR="00F56CC5" w:rsidRPr="00F56CC5" w:rsidRDefault="00F56CC5" w:rsidP="00F56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C5" w:rsidRPr="00F56CC5" w:rsidRDefault="00F56CC5" w:rsidP="00F56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 популярным направлением магистратуры стала программа </w:t>
      </w:r>
      <w:r w:rsidRPr="00A75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«Трансграничная торговля в Центральной Азии: менеджмент и маркетинг»</w:t>
      </w: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 неё зачислено 29 человек, в том числе 24 иностранца. На данном направлении будут учиться 14 студентов из Китая,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 Таджикистана, 4 – из Казахстана, 1 – из Монголии, 1 – из Афганистана, 1 – из Союза Коморских Островов и 5 – из России. </w:t>
      </w:r>
    </w:p>
    <w:p w:rsidR="00F56CC5" w:rsidRPr="00F56CC5" w:rsidRDefault="00F56CC5" w:rsidP="00F56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C5" w:rsidRPr="00F56CC5" w:rsidRDefault="00F56CC5" w:rsidP="00F56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по популярности магистерская программа, созданная под эгидой «Большого Алтая», – </w:t>
      </w:r>
      <w:r w:rsidRPr="00A75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A75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Этника</w:t>
      </w:r>
      <w:proofErr w:type="spellEnd"/>
      <w:r w:rsidRPr="00A75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тюрко-монгольского мира в современных арт-практиках»</w:t>
      </w: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нее поступило 20 человек: 7 граждан Кыргызстана, 6 – Казахстана, 4 – Китая и 5 граждан России. </w:t>
      </w:r>
    </w:p>
    <w:p w:rsidR="00F56CC5" w:rsidRPr="00F56CC5" w:rsidRDefault="00F56CC5" w:rsidP="00F56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C5" w:rsidRPr="00F56CC5" w:rsidRDefault="00F56CC5" w:rsidP="00F56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программе </w:t>
      </w:r>
      <w:r w:rsidRPr="00A75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«Пространственная аналитика и управление природопользованием в Центральной Азии»</w:t>
      </w: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учиться 18 магистрантов, </w:t>
      </w:r>
      <w:r w:rsidRPr="00A75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«Цифровые технологии анализа данных для устойчивого развития регионов Северной и Центральной Азии»</w:t>
      </w: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16 человек, </w:t>
      </w:r>
      <w:r w:rsidRPr="00A75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«Социальная безопасность </w:t>
      </w:r>
      <w:proofErr w:type="spellStart"/>
      <w:r w:rsidRPr="00A75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медиапространства</w:t>
      </w:r>
      <w:proofErr w:type="spellEnd"/>
      <w:r w:rsidRPr="00A75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Большого Алтая»</w:t>
      </w: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12 студентов.  </w:t>
      </w:r>
    </w:p>
    <w:p w:rsidR="00F56CC5" w:rsidRPr="00F56CC5" w:rsidRDefault="00F56CC5" w:rsidP="00F56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C5" w:rsidRPr="00F56CC5" w:rsidRDefault="00F56CC5" w:rsidP="00F5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словам президента Алтайского государственного университета, руководителя НОЦ </w:t>
      </w:r>
      <w:proofErr w:type="spellStart"/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алтаистики</w:t>
      </w:r>
      <w:proofErr w:type="spellEnd"/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тюркологии «Большой Алтай» </w:t>
      </w:r>
      <w:r w:rsidRPr="00F56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Сергея </w:t>
      </w:r>
      <w:proofErr w:type="spellStart"/>
      <w:r w:rsidRPr="00F56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Землюкова</w:t>
      </w:r>
      <w:proofErr w:type="spellEnd"/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магистерские программы по тематике Большого Алтая, действительно, уникальны. </w:t>
      </w:r>
    </w:p>
    <w:p w:rsidR="00F56CC5" w:rsidRPr="00F56CC5" w:rsidRDefault="00F56CC5" w:rsidP="00F5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6CC5" w:rsidRPr="00F56CC5" w:rsidRDefault="00F56CC5" w:rsidP="00F5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«Они учитывают межкультурную специфику, в их основе – всестороннее и многогранное изучение Центральной Азии, поэтому после окончания обучения выпускники станут востребованными специалистами не только в России, но и на мировом рынке труда», – комментирует </w:t>
      </w:r>
      <w:r w:rsidRPr="00A75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Сергей </w:t>
      </w:r>
      <w:proofErr w:type="spellStart"/>
      <w:r w:rsidRPr="00A75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Землюков</w:t>
      </w:r>
      <w:proofErr w:type="spellEnd"/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F56CC5" w:rsidRPr="00F56CC5" w:rsidRDefault="00F56CC5" w:rsidP="00F5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6CC5" w:rsidRDefault="00F56CC5" w:rsidP="00F5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6CC5" w:rsidRDefault="00F56CC5" w:rsidP="00F5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6CC5" w:rsidRDefault="00F56CC5" w:rsidP="00F5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Справка:</w:t>
      </w:r>
    </w:p>
    <w:p w:rsidR="00F56CC5" w:rsidRPr="00F56CC5" w:rsidRDefault="00F56CC5" w:rsidP="00F5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Научно-образовательный центр </w:t>
      </w:r>
      <w:proofErr w:type="spellStart"/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алтаистики</w:t>
      </w:r>
      <w:proofErr w:type="spellEnd"/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тюркологии «Большой Алтай» – это международное сообщество ученых, экспертов, исследователей, которых объединяет идея изучения и сохранения культурно-исторического единства тюркских, алтайских, монгольских народов. Партнеры Центра – ведущие университеты и исследовательские центры Российской Федерации, государств Центральной Азии и Европы.</w:t>
      </w:r>
    </w:p>
    <w:p w:rsidR="00F56CC5" w:rsidRPr="00F56CC5" w:rsidRDefault="00F56CC5" w:rsidP="00F5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6CC5" w:rsidRPr="00F56CC5" w:rsidRDefault="00F56CC5" w:rsidP="00F5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НОЦ </w:t>
      </w:r>
      <w:proofErr w:type="spellStart"/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алтаистики</w:t>
      </w:r>
      <w:proofErr w:type="spellEnd"/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тюркологии «Большой Алтай» работают 11 международных проектных групп, объединяющих около 100 ученых вузов-партнеров. 5 групп ориентированы на научную исследовательскую деятельность, 6 – на реализацию совместных образовательных программ магистратуры и программ дополнительного образования. В 2021 г. осуществлен первый набор магистрантов.</w:t>
      </w:r>
    </w:p>
    <w:p w:rsidR="00F56CC5" w:rsidRPr="00F56CC5" w:rsidRDefault="00F56CC5" w:rsidP="00F5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6CC5" w:rsidRPr="00F56CC5" w:rsidRDefault="00F56CC5" w:rsidP="00F5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был создан в 2019 году и работает на базе Алтайского государственного университета в г. Барнауле. Руководитель центра – доктор юридических наук, профессор, президент Алтайского государственного университета Сергей Валентинович </w:t>
      </w:r>
      <w:proofErr w:type="spellStart"/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Землюков</w:t>
      </w:r>
      <w:proofErr w:type="spellEnd"/>
      <w:r w:rsidRPr="00F5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3226" w:rsidRDefault="003B3226" w:rsidP="00F56CC5"/>
    <w:p w:rsidR="00AC4002" w:rsidRDefault="00AC4002" w:rsidP="00AC4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4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Контакты:</w:t>
      </w:r>
    </w:p>
    <w:p w:rsidR="00AC4002" w:rsidRPr="00AC4002" w:rsidRDefault="00AC4002" w:rsidP="00AC4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400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Серафима Доманова,</w:t>
      </w:r>
      <w:r w:rsidRPr="00AC4002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C400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Заместитель руководителя НОЦ алтаистики и тюркологии «Большой Алтай»</w:t>
      </w:r>
      <w:r w:rsidRPr="00AC4002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C400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8 (3852) 29-66-64</w:t>
      </w:r>
      <w:r w:rsidRPr="00AC4002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C400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8 (963) 946-64-53</w:t>
      </w:r>
      <w:r w:rsidRPr="00AC4002">
        <w:rPr>
          <w:rFonts w:ascii="Times New Roman" w:hAnsi="Times New Roman" w:cs="Times New Roman"/>
          <w:color w:val="2C363A"/>
          <w:sz w:val="24"/>
          <w:szCs w:val="24"/>
        </w:rPr>
        <w:br/>
      </w:r>
      <w:hyperlink r:id="rId6" w:history="1">
        <w:r w:rsidRPr="00AC4002">
          <w:rPr>
            <w:rStyle w:val="a8"/>
            <w:rFonts w:ascii="Times New Roman" w:hAnsi="Times New Roman" w:cs="Times New Roman"/>
            <w:color w:val="00ACFF"/>
            <w:sz w:val="24"/>
            <w:szCs w:val="24"/>
          </w:rPr>
          <w:t>bolshoy_altay@asu.ru</w:t>
        </w:r>
      </w:hyperlink>
      <w:r w:rsidRPr="00AC400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 </w:t>
      </w:r>
      <w:bookmarkStart w:id="0" w:name="_GoBack"/>
      <w:bookmarkEnd w:id="0"/>
    </w:p>
    <w:sectPr w:rsidR="00AC4002" w:rsidRPr="00AC400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BDC" w:rsidRDefault="00141BDC" w:rsidP="00F56CC5">
      <w:pPr>
        <w:spacing w:after="0" w:line="240" w:lineRule="auto"/>
      </w:pPr>
      <w:r>
        <w:separator/>
      </w:r>
    </w:p>
  </w:endnote>
  <w:endnote w:type="continuationSeparator" w:id="0">
    <w:p w:rsidR="00141BDC" w:rsidRDefault="00141BDC" w:rsidP="00F5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BDC" w:rsidRDefault="00141BDC" w:rsidP="00F56CC5">
      <w:pPr>
        <w:spacing w:after="0" w:line="240" w:lineRule="auto"/>
      </w:pPr>
      <w:r>
        <w:separator/>
      </w:r>
    </w:p>
  </w:footnote>
  <w:footnote w:type="continuationSeparator" w:id="0">
    <w:p w:rsidR="00141BDC" w:rsidRDefault="00141BDC" w:rsidP="00F5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C5" w:rsidRPr="00F56CC5" w:rsidRDefault="00F56CC5" w:rsidP="00F56CC5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F56CC5">
      <w:rPr>
        <w:rFonts w:ascii="Calibri" w:eastAsia="Times New Roman" w:hAnsi="Calibri" w:cs="Calibri"/>
        <w:noProof/>
        <w:color w:val="000000"/>
        <w:bdr w:val="none" w:sz="0" w:space="0" w:color="auto" w:frame="1"/>
        <w:lang w:eastAsia="ru-RU"/>
      </w:rPr>
      <w:drawing>
        <wp:inline distT="0" distB="0" distL="0" distR="0">
          <wp:extent cx="1543050" cy="1543050"/>
          <wp:effectExtent l="0" t="0" r="0" b="0"/>
          <wp:docPr id="1" name="Рисунок 1" descr="https://lh4.googleusercontent.com/B-IbWhuVxKwj1E7O7mWr032y7ggktSYxsWBiM_5A64Xe53nRS_ujoHdaAusLpr48_hmTSjRHJRku4lprKFx6VPS-fj-oYo3t-3trrORVYLAitoosyQIOkSxzUfA8V89hB_BEKDCE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B-IbWhuVxKwj1E7O7mWr032y7ggktSYxsWBiM_5A64Xe53nRS_ujoHdaAusLpr48_hmTSjRHJRku4lprKFx6VPS-fj-oYo3t-3trrORVYLAitoosyQIOkSxzUfA8V89hB_BEKDCE=s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6CC5" w:rsidRPr="00F56CC5" w:rsidRDefault="00F56CC5" w:rsidP="00F56C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63"/>
    <w:rsid w:val="00141BDC"/>
    <w:rsid w:val="002639CE"/>
    <w:rsid w:val="0031218C"/>
    <w:rsid w:val="003B3226"/>
    <w:rsid w:val="003C5ABD"/>
    <w:rsid w:val="005A488C"/>
    <w:rsid w:val="006A55D9"/>
    <w:rsid w:val="009730DF"/>
    <w:rsid w:val="009D79EA"/>
    <w:rsid w:val="00A71ABE"/>
    <w:rsid w:val="00A75E55"/>
    <w:rsid w:val="00AC4002"/>
    <w:rsid w:val="00AC5456"/>
    <w:rsid w:val="00B5028A"/>
    <w:rsid w:val="00BE461F"/>
    <w:rsid w:val="00CD0A00"/>
    <w:rsid w:val="00D37B63"/>
    <w:rsid w:val="00ED5EB1"/>
    <w:rsid w:val="00F5024C"/>
    <w:rsid w:val="00F5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A8DB"/>
  <w15:chartTrackingRefBased/>
  <w15:docId w15:val="{50407D96-C81A-4965-89CE-2BE436F7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5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CC5"/>
  </w:style>
  <w:style w:type="paragraph" w:styleId="a6">
    <w:name w:val="footer"/>
    <w:basedOn w:val="a"/>
    <w:link w:val="a7"/>
    <w:uiPriority w:val="99"/>
    <w:unhideWhenUsed/>
    <w:rsid w:val="00F5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6CC5"/>
  </w:style>
  <w:style w:type="character" w:styleId="a8">
    <w:name w:val="Hyperlink"/>
    <w:basedOn w:val="a0"/>
    <w:uiPriority w:val="99"/>
    <w:semiHidden/>
    <w:unhideWhenUsed/>
    <w:rsid w:val="00AC4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lshoy_altay@as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Доманова Серафима Константиновна</dc:creator>
  <cp:keywords/>
  <dc:description/>
  <cp:lastModifiedBy>Доманова Серафима Константиновна</cp:lastModifiedBy>
  <cp:revision>10</cp:revision>
  <dcterms:created xsi:type="dcterms:W3CDTF">2021-09-06T04:27:00Z</dcterms:created>
  <dcterms:modified xsi:type="dcterms:W3CDTF">2021-09-07T03:08:00Z</dcterms:modified>
</cp:coreProperties>
</file>