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53" w:rsidRPr="00D31E16" w:rsidRDefault="004D7653">
      <w:pPr>
        <w:rPr>
          <w:b/>
        </w:rPr>
      </w:pPr>
      <w:r w:rsidRPr="00D31E16">
        <w:rPr>
          <w:b/>
        </w:rPr>
        <w:t>Мальцев: «Нам остался совсем небольшой шаг вперед, чтобы узнать о клетках крови все»</w:t>
      </w:r>
    </w:p>
    <w:p w:rsidR="00D31E16" w:rsidRPr="00D31E16" w:rsidRDefault="004D7653">
      <w:pPr>
        <w:rPr>
          <w:b/>
        </w:rPr>
      </w:pPr>
      <w:r w:rsidRPr="00D31E16">
        <w:rPr>
          <w:b/>
        </w:rPr>
        <w:t xml:space="preserve">Валерий Мальцев открыл </w:t>
      </w:r>
      <w:proofErr w:type="spellStart"/>
      <w:r w:rsidRPr="00D31E16">
        <w:rPr>
          <w:b/>
          <w:lang w:val="en-US"/>
        </w:rPr>
        <w:t>OpenBio</w:t>
      </w:r>
      <w:proofErr w:type="spellEnd"/>
      <w:r w:rsidRPr="00D31E16">
        <w:rPr>
          <w:b/>
        </w:rPr>
        <w:t>-2019 установочной лекцией о биофизике. Он рассказал участникам конференции о клетках крови</w:t>
      </w:r>
      <w:r w:rsidR="007727FA">
        <w:rPr>
          <w:b/>
        </w:rPr>
        <w:t>, клинической диагностике</w:t>
      </w:r>
      <w:r w:rsidRPr="00D31E16">
        <w:rPr>
          <w:b/>
        </w:rPr>
        <w:t xml:space="preserve"> и </w:t>
      </w:r>
      <w:r w:rsidR="00D31E16" w:rsidRPr="00D31E16">
        <w:rPr>
          <w:b/>
        </w:rPr>
        <w:t>новейших достижениях новосибирских ученых.</w:t>
      </w:r>
    </w:p>
    <w:p w:rsidR="00D31E16" w:rsidRDefault="00D31E16">
      <w:r>
        <w:t>«Перед тем как колоть, резать, облучать – нужно делать диагностику»</w:t>
      </w:r>
      <w:r w:rsidR="00E10989">
        <w:t xml:space="preserve">, </w:t>
      </w:r>
      <w:r w:rsidR="00E10989">
        <w:t xml:space="preserve">– </w:t>
      </w:r>
      <w:r>
        <w:t>рассказывает Валерий Мальцев</w:t>
      </w:r>
      <w:r w:rsidR="00A12D78">
        <w:t xml:space="preserve">, </w:t>
      </w:r>
      <w:r w:rsidR="00A12D78">
        <w:rPr>
          <w:color w:val="000000"/>
        </w:rPr>
        <w:t>председатель жюри в секции «Биофизика»</w:t>
      </w:r>
      <w:r w:rsidR="00E10989">
        <w:rPr>
          <w:color w:val="000000"/>
        </w:rPr>
        <w:t xml:space="preserve"> на </w:t>
      </w:r>
      <w:proofErr w:type="spellStart"/>
      <w:r w:rsidR="00E10989">
        <w:rPr>
          <w:color w:val="000000"/>
          <w:lang w:val="en-US"/>
        </w:rPr>
        <w:t>OpenBio</w:t>
      </w:r>
      <w:proofErr w:type="spellEnd"/>
      <w:r w:rsidR="00A12D78">
        <w:rPr>
          <w:color w:val="000000"/>
        </w:rPr>
        <w:t>, д.ф.-</w:t>
      </w:r>
      <w:proofErr w:type="spellStart"/>
      <w:r w:rsidR="00A12D78">
        <w:rPr>
          <w:color w:val="000000"/>
        </w:rPr>
        <w:t>м.н</w:t>
      </w:r>
      <w:proofErr w:type="spellEnd"/>
      <w:r w:rsidR="00E10989">
        <w:rPr>
          <w:color w:val="000000"/>
        </w:rPr>
        <w:t>, профессор биофизики</w:t>
      </w:r>
      <w:r>
        <w:t xml:space="preserve">. По его словам, диагностика требует большого развития. </w:t>
      </w:r>
      <w:r w:rsidR="007727FA">
        <w:t>Вн</w:t>
      </w:r>
      <w:r>
        <w:t xml:space="preserve">имание он </w:t>
      </w:r>
      <w:r w:rsidR="00E10989">
        <w:t xml:space="preserve">уделяет общему анализу крови, </w:t>
      </w:r>
      <w:r w:rsidR="00E10989">
        <w:t xml:space="preserve">– </w:t>
      </w:r>
      <w:r>
        <w:t>«</w:t>
      </w:r>
      <w:r>
        <w:t>Если вы возьмете самый лучший прибор, он с</w:t>
      </w:r>
      <w:r w:rsidR="00A12D78">
        <w:t xml:space="preserve">может измерить не все параметры». </w:t>
      </w:r>
    </w:p>
    <w:p w:rsidR="00D31E16" w:rsidRDefault="004D7653">
      <w:r>
        <w:t>Технологи</w:t>
      </w:r>
      <w:r w:rsidR="00D31E16">
        <w:t>ю анализа крови, которая используется сейчас, ученые называют</w:t>
      </w:r>
      <w:r>
        <w:t xml:space="preserve"> концентрационной, а</w:t>
      </w:r>
      <w:r w:rsidR="00D31E16">
        <w:t xml:space="preserve"> биофизики движутся к тому, чтобы измерять функции клеток крови: дыхание, питание, наружную и внутреннюю защиту. </w:t>
      </w:r>
    </w:p>
    <w:p w:rsidR="00D31E16" w:rsidRDefault="00D31E16">
      <w:r>
        <w:t>«Представьте 48 параметров эритроцитов. Мы придумали систему, которая называется корректор здоровья. Если у вас все 48 параметров находятся в зеленой области, у вас все в порядке, вы можете вести нормальный образ жизни. А если что-то смещается, попадает в желтую или оранж</w:t>
      </w:r>
      <w:r w:rsidR="00A12D78">
        <w:t>евую зону, нужно что-то делать</w:t>
      </w:r>
      <w:r>
        <w:t>»</w:t>
      </w:r>
      <w:r w:rsidR="00E10989">
        <w:t xml:space="preserve">, </w:t>
      </w:r>
      <w:r w:rsidR="00E10989">
        <w:t xml:space="preserve">– </w:t>
      </w:r>
      <w:r w:rsidR="00A12D78">
        <w:t xml:space="preserve">делится Мальцев, показывая на экране собственный график </w:t>
      </w:r>
      <w:hyperlink r:id="rId4" w:history="1">
        <w:r w:rsidR="00A12D78" w:rsidRPr="00764702">
          <w:rPr>
            <w:rStyle w:val="a4"/>
          </w:rPr>
          <w:t>корректора здоровья</w:t>
        </w:r>
      </w:hyperlink>
      <w:r w:rsidR="00A12D78">
        <w:t xml:space="preserve">. </w:t>
      </w:r>
      <w:r w:rsidR="00E10989">
        <w:t xml:space="preserve">Ученый </w:t>
      </w:r>
      <w:r w:rsidR="00A12D78">
        <w:t xml:space="preserve">рассказывает, что </w:t>
      </w:r>
      <w:r w:rsidR="00764702">
        <w:t xml:space="preserve">уже сейчас каждый желающих может попробовать добавить свои данные в корректор здоровья, но систему еще развивают.  </w:t>
      </w:r>
    </w:p>
    <w:p w:rsidR="00E10989" w:rsidRDefault="00A12D78">
      <w:r>
        <w:t>«</w:t>
      </w:r>
      <w:r>
        <w:t>Всю клиническую диагностику нужно переделыват</w:t>
      </w:r>
      <w:r>
        <w:t>ь»</w:t>
      </w:r>
      <w:r w:rsidR="00E10989">
        <w:t xml:space="preserve">, </w:t>
      </w:r>
      <w:r w:rsidR="00E10989">
        <w:t xml:space="preserve">– </w:t>
      </w:r>
      <w:r>
        <w:t>говорит профессор</w:t>
      </w:r>
      <w:r w:rsidR="00E10989">
        <w:t xml:space="preserve"> биофизики</w:t>
      </w:r>
      <w:r>
        <w:t>. Одна из разработок, которой сейчас занимаются биофизики Новосибирска – прибор, который сможет заменить сбор крови через вену</w:t>
      </w:r>
      <w:r w:rsidR="00E10989">
        <w:t xml:space="preserve"> – </w:t>
      </w:r>
      <w:proofErr w:type="spellStart"/>
      <w:r w:rsidR="00E10989">
        <w:t>безыгольная</w:t>
      </w:r>
      <w:proofErr w:type="spellEnd"/>
      <w:r w:rsidR="00E10989">
        <w:t xml:space="preserve"> </w:t>
      </w:r>
      <w:proofErr w:type="spellStart"/>
      <w:r w:rsidR="00E10989">
        <w:t>минипункция</w:t>
      </w:r>
      <w:proofErr w:type="spellEnd"/>
      <w:r w:rsidR="00E10989">
        <w:t xml:space="preserve">. </w:t>
      </w:r>
      <w:r>
        <w:t xml:space="preserve">Он рассказывает, что для измерения функций крови, анализатор должен находиться рядом с человеком, у которого взяли кровь. Сейчас же анализаторы часто находятся либо на другом этаже, либо вообще в другом городе. Для количественного анализа это не помеха, но функциональный в таких условиях не возможен. </w:t>
      </w:r>
    </w:p>
    <w:p w:rsidR="00D31E16" w:rsidRPr="004D7653" w:rsidRDefault="00D31E16" w:rsidP="00D31E16">
      <w:r>
        <w:t xml:space="preserve">Конференция </w:t>
      </w:r>
      <w:proofErr w:type="spellStart"/>
      <w:r>
        <w:rPr>
          <w:lang w:val="en-US"/>
        </w:rPr>
        <w:t>OpenBio</w:t>
      </w:r>
      <w:proofErr w:type="spellEnd"/>
      <w:r w:rsidRPr="004D7653">
        <w:t xml:space="preserve">-2019 </w:t>
      </w:r>
      <w:r>
        <w:t xml:space="preserve">началась 22 октября в Кольцово. В торжественном открытии приняли участие Алексей Васильев, министр науки и инновационной политики НСО, а также Сергей </w:t>
      </w:r>
      <w:proofErr w:type="spellStart"/>
      <w:r>
        <w:t>Нетесов</w:t>
      </w:r>
      <w:proofErr w:type="spellEnd"/>
      <w:r>
        <w:t xml:space="preserve">, </w:t>
      </w:r>
      <w:r>
        <w:rPr>
          <w:color w:val="000000"/>
        </w:rPr>
        <w:t xml:space="preserve">член-корреспондент РАН, д. б. н., зав. лабораторией </w:t>
      </w:r>
      <w:proofErr w:type="spellStart"/>
      <w:r>
        <w:rPr>
          <w:color w:val="000000"/>
        </w:rPr>
        <w:t>бионанотехнологии</w:t>
      </w:r>
      <w:proofErr w:type="spellEnd"/>
      <w:r>
        <w:rPr>
          <w:color w:val="000000"/>
        </w:rPr>
        <w:t>, микробиологии и вирусологии ФЕН НГУ. В трехдневной программе конференции установочные лекции от ведущих ученых и доклады молодых исследователей в четырех секциях: «Биофизика», «Вирусология», «Биотехнология», «Молекулярная биология».</w:t>
      </w:r>
    </w:p>
    <w:p w:rsidR="004D7653" w:rsidRDefault="004D7653"/>
    <w:p w:rsidR="001665E8" w:rsidRDefault="001665E8" w:rsidP="001665E8">
      <w:pPr>
        <w:pStyle w:val="a5"/>
        <w:contextualSpacing/>
        <w:rPr>
          <w:b/>
          <w:bCs/>
        </w:rPr>
      </w:pPr>
      <w:r w:rsidRPr="00151E1A">
        <w:rPr>
          <w:b/>
          <w:bCs/>
        </w:rPr>
        <w:t xml:space="preserve">Контакты пресс-центра </w:t>
      </w:r>
      <w:proofErr w:type="spellStart"/>
      <w:r w:rsidRPr="00151E1A">
        <w:rPr>
          <w:b/>
          <w:bCs/>
          <w:lang w:val="en-US"/>
        </w:rPr>
        <w:t>OpenBio</w:t>
      </w:r>
      <w:proofErr w:type="spellEnd"/>
      <w:r w:rsidRPr="00151E1A">
        <w:rPr>
          <w:b/>
          <w:bCs/>
        </w:rPr>
        <w:t>:</w:t>
      </w:r>
    </w:p>
    <w:p w:rsidR="001665E8" w:rsidRPr="001665E8" w:rsidRDefault="001665E8" w:rsidP="001665E8">
      <w:pPr>
        <w:pStyle w:val="a5"/>
        <w:contextualSpacing/>
        <w:rPr>
          <w:b/>
          <w:bCs/>
        </w:rPr>
      </w:pPr>
      <w:hyperlink r:id="rId5" w:history="1">
        <w:r w:rsidRPr="00151E1A">
          <w:rPr>
            <w:rStyle w:val="a6"/>
            <w:lang w:val="en-US"/>
          </w:rPr>
          <w:t>info</w:t>
        </w:r>
        <w:r w:rsidRPr="00151E1A">
          <w:rPr>
            <w:rStyle w:val="a6"/>
          </w:rPr>
          <w:t>@</w:t>
        </w:r>
        <w:proofErr w:type="spellStart"/>
        <w:r w:rsidRPr="00151E1A">
          <w:rPr>
            <w:rStyle w:val="a6"/>
            <w:lang w:val="en-US"/>
          </w:rPr>
          <w:t>openbio</w:t>
        </w:r>
        <w:proofErr w:type="spellEnd"/>
        <w:r w:rsidRPr="00151E1A">
          <w:rPr>
            <w:rStyle w:val="a6"/>
          </w:rPr>
          <w:t>.</w:t>
        </w:r>
        <w:proofErr w:type="spellStart"/>
        <w:r w:rsidRPr="00151E1A">
          <w:rPr>
            <w:rStyle w:val="a6"/>
            <w:lang w:val="en-US"/>
          </w:rPr>
          <w:t>ru</w:t>
        </w:r>
        <w:proofErr w:type="spellEnd"/>
      </w:hyperlink>
    </w:p>
    <w:p w:rsidR="001665E8" w:rsidRPr="00151E1A" w:rsidRDefault="001665E8" w:rsidP="001665E8">
      <w:pPr>
        <w:pStyle w:val="a5"/>
        <w:contextualSpacing/>
      </w:pPr>
      <w:r w:rsidRPr="001665E8">
        <w:t>+7 913 798 1440</w:t>
      </w:r>
    </w:p>
    <w:p w:rsidR="001665E8" w:rsidRPr="00151E1A" w:rsidRDefault="001665E8" w:rsidP="001665E8">
      <w:pPr>
        <w:pStyle w:val="a5"/>
        <w:contextualSpacing/>
      </w:pPr>
      <w:r w:rsidRPr="00151E1A">
        <w:t xml:space="preserve">Светлана </w:t>
      </w:r>
      <w:proofErr w:type="spellStart"/>
      <w:r w:rsidRPr="00151E1A">
        <w:t>Албаут</w:t>
      </w:r>
      <w:proofErr w:type="spellEnd"/>
    </w:p>
    <w:p w:rsidR="001665E8" w:rsidRPr="00753FBB" w:rsidRDefault="001665E8">
      <w:bookmarkStart w:id="0" w:name="_GoBack"/>
      <w:bookmarkEnd w:id="0"/>
    </w:p>
    <w:sectPr w:rsidR="001665E8" w:rsidRPr="0075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05"/>
    <w:rsid w:val="001665E8"/>
    <w:rsid w:val="00231A9F"/>
    <w:rsid w:val="00341A7D"/>
    <w:rsid w:val="004D7653"/>
    <w:rsid w:val="005F3894"/>
    <w:rsid w:val="00655998"/>
    <w:rsid w:val="006600EF"/>
    <w:rsid w:val="00753FBB"/>
    <w:rsid w:val="00764702"/>
    <w:rsid w:val="007727FA"/>
    <w:rsid w:val="00826C05"/>
    <w:rsid w:val="00A12D78"/>
    <w:rsid w:val="00D31E16"/>
    <w:rsid w:val="00E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491EF-1310-47D2-BC7F-072A16EF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3894"/>
    <w:rPr>
      <w:i/>
      <w:iCs/>
    </w:rPr>
  </w:style>
  <w:style w:type="character" w:styleId="a4">
    <w:name w:val="Hyperlink"/>
    <w:basedOn w:val="a0"/>
    <w:uiPriority w:val="99"/>
    <w:unhideWhenUsed/>
    <w:rsid w:val="00764702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16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сылка"/>
    <w:rsid w:val="001665E8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penbio.ru" TargetMode="External"/><Relationship Id="rId4" Type="http://schemas.openxmlformats.org/officeDocument/2006/relationships/hyperlink" Target="https://vk.com/kvec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Руш</dc:creator>
  <cp:keywords/>
  <dc:description/>
  <cp:lastModifiedBy>Дарья Руш</cp:lastModifiedBy>
  <cp:revision>5</cp:revision>
  <dcterms:created xsi:type="dcterms:W3CDTF">2019-10-22T03:31:00Z</dcterms:created>
  <dcterms:modified xsi:type="dcterms:W3CDTF">2019-10-22T06:07:00Z</dcterms:modified>
</cp:coreProperties>
</file>