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10" w:rsidRPr="00D47C46" w:rsidRDefault="00BF4C10" w:rsidP="00D47C46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bookmarkStart w:id="1" w:name="_GoBack"/>
      <w:bookmarkEnd w:id="1"/>
      <w:r w:rsidRPr="00D47C46">
        <w:rPr>
          <w:rFonts w:ascii="Times New Roman" w:hAnsi="Times New Roman" w:cs="Times New Roman"/>
          <w:b/>
          <w:sz w:val="32"/>
          <w:szCs w:val="32"/>
        </w:rPr>
        <w:t>Правила оформления и порядок предоставления статей в сборник материалов международного научного конгресса «Интерэкспо ГЕО-Сибирь»</w:t>
      </w:r>
      <w:bookmarkEnd w:id="0"/>
    </w:p>
    <w:p w:rsidR="007D2239" w:rsidRPr="00D47C46" w:rsidRDefault="007D2239" w:rsidP="00D47C46">
      <w:pPr>
        <w:autoSpaceDE w:val="0"/>
        <w:autoSpaceDN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35C3" w:rsidRDefault="008A7BF3" w:rsidP="003B35C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35C3">
        <w:rPr>
          <w:rFonts w:ascii="Times New Roman" w:hAnsi="Times New Roman" w:cs="Times New Roman"/>
          <w:sz w:val="28"/>
          <w:szCs w:val="28"/>
        </w:rPr>
        <w:t xml:space="preserve"> ИНГГ СО РАН будет п</w:t>
      </w:r>
      <w:r w:rsidR="007E1824">
        <w:rPr>
          <w:rFonts w:ascii="Times New Roman" w:hAnsi="Times New Roman" w:cs="Times New Roman"/>
          <w:sz w:val="28"/>
          <w:szCs w:val="28"/>
        </w:rPr>
        <w:t xml:space="preserve">роходить работа по </w:t>
      </w:r>
      <w:r w:rsidR="00B07EE9">
        <w:rPr>
          <w:rFonts w:ascii="Times New Roman" w:hAnsi="Times New Roman" w:cs="Times New Roman"/>
          <w:sz w:val="28"/>
          <w:szCs w:val="28"/>
        </w:rPr>
        <w:t>трем</w:t>
      </w:r>
      <w:r w:rsidR="007E1824">
        <w:rPr>
          <w:rFonts w:ascii="Times New Roman" w:hAnsi="Times New Roman" w:cs="Times New Roman"/>
          <w:sz w:val="28"/>
          <w:szCs w:val="28"/>
        </w:rPr>
        <w:t xml:space="preserve"> секциям.</w:t>
      </w:r>
      <w:r w:rsidR="003B3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C3" w:rsidRPr="003B35C3" w:rsidRDefault="003B35C3" w:rsidP="003B35C3">
      <w:pPr>
        <w:autoSpaceDE w:val="0"/>
        <w:autoSpaceDN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B35C3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Секция 1</w:t>
      </w:r>
      <w:r w:rsidR="007E1824">
        <w:rPr>
          <w:rFonts w:ascii="Times New Roman" w:hAnsi="Times New Roman" w:cs="Times New Roman"/>
          <w:b/>
          <w:bCs/>
          <w:color w:val="000080"/>
          <w:sz w:val="28"/>
          <w:szCs w:val="28"/>
        </w:rPr>
        <w:t>.</w:t>
      </w:r>
      <w:r w:rsidRPr="003B35C3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 и перспективы поиска, разведки и разработки месторождений полезных ископаемых Сибири.</w:t>
      </w:r>
    </w:p>
    <w:p w:rsidR="003B35C3" w:rsidRDefault="003B35C3" w:rsidP="003B35C3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5C3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Секция 2</w:t>
      </w:r>
      <w:r w:rsidR="007E1824">
        <w:rPr>
          <w:rFonts w:ascii="Times New Roman" w:hAnsi="Times New Roman" w:cs="Times New Roman"/>
          <w:b/>
          <w:bCs/>
          <w:color w:val="000080"/>
          <w:sz w:val="28"/>
          <w:szCs w:val="28"/>
        </w:rPr>
        <w:t>.</w:t>
      </w:r>
      <w:r w:rsidRPr="003B35C3">
        <w:rPr>
          <w:rFonts w:ascii="Times New Roman" w:hAnsi="Times New Roman" w:cs="Times New Roman"/>
          <w:b/>
          <w:bCs/>
          <w:sz w:val="28"/>
          <w:szCs w:val="28"/>
        </w:rPr>
        <w:t> Геологическое, геофизическое и геохимическое обеспечение поиска и разведки полезных ископаемых. Геотехнологии. Геоэкология.</w:t>
      </w:r>
    </w:p>
    <w:p w:rsidR="008A7BF3" w:rsidRPr="003B35C3" w:rsidRDefault="008A7BF3" w:rsidP="008A7BF3">
      <w:pPr>
        <w:autoSpaceDE w:val="0"/>
        <w:autoSpaceDN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B35C3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4.</w:t>
      </w:r>
      <w:r w:rsidR="000E47DB">
        <w:rPr>
          <w:rFonts w:ascii="Times New Roman" w:hAnsi="Times New Roman" w:cs="Times New Roman"/>
          <w:b/>
          <w:bCs/>
          <w:sz w:val="28"/>
          <w:szCs w:val="28"/>
        </w:rPr>
        <w:t xml:space="preserve"> Экономика недропользования.</w:t>
      </w:r>
    </w:p>
    <w:p w:rsidR="008A7BF3" w:rsidRPr="003B35C3" w:rsidRDefault="008A7BF3" w:rsidP="003B35C3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5C3" w:rsidRDefault="003B35C3" w:rsidP="003B35C3">
      <w:pPr>
        <w:autoSpaceDE w:val="0"/>
        <w:autoSpaceDN w:val="0"/>
        <w:rPr>
          <w:rFonts w:ascii="Arial CYR" w:hAnsi="Arial CYR" w:cs="Times New Roman"/>
          <w:color w:val="FF0000"/>
          <w:sz w:val="20"/>
          <w:szCs w:val="20"/>
        </w:rPr>
      </w:pPr>
    </w:p>
    <w:p w:rsidR="00BF4C10" w:rsidRPr="00AF3D19" w:rsidRDefault="00BF4C10" w:rsidP="000260A8">
      <w:pPr>
        <w:pStyle w:val="a4"/>
        <w:numPr>
          <w:ilvl w:val="0"/>
          <w:numId w:val="5"/>
        </w:numPr>
        <w:tabs>
          <w:tab w:val="left" w:pos="981"/>
        </w:tabs>
        <w:ind w:hanging="513"/>
        <w:jc w:val="both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2" w:name="bookmark1"/>
      <w:r w:rsidRPr="00AF3D19">
        <w:rPr>
          <w:rFonts w:ascii="Times New Roman" w:hAnsi="Times New Roman" w:cs="Times New Roman"/>
          <w:b/>
          <w:color w:val="FF0000"/>
          <w:sz w:val="32"/>
          <w:szCs w:val="32"/>
        </w:rPr>
        <w:t>Введение</w:t>
      </w:r>
      <w:bookmarkEnd w:id="2"/>
    </w:p>
    <w:p w:rsidR="00AF3D19" w:rsidRPr="00AF3D19" w:rsidRDefault="00AF3D19" w:rsidP="00AF3D19">
      <w:pPr>
        <w:pStyle w:val="a4"/>
        <w:tabs>
          <w:tab w:val="left" w:pos="981"/>
        </w:tabs>
        <w:ind w:left="1080"/>
        <w:jc w:val="both"/>
        <w:outlineLvl w:val="1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F4C10" w:rsidRDefault="003B35C3" w:rsidP="003B35C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3B35C3">
        <w:rPr>
          <w:rFonts w:ascii="Times New Roman" w:hAnsi="Times New Roman" w:cs="Times New Roman"/>
          <w:sz w:val="28"/>
          <w:szCs w:val="28"/>
        </w:rPr>
        <w:t xml:space="preserve">Секретарям </w:t>
      </w:r>
      <w:r>
        <w:rPr>
          <w:rFonts w:ascii="Times New Roman" w:hAnsi="Times New Roman" w:cs="Times New Roman"/>
          <w:sz w:val="28"/>
          <w:szCs w:val="28"/>
        </w:rPr>
        <w:t xml:space="preserve">секций </w:t>
      </w:r>
      <w:r w:rsidRPr="003B35C3">
        <w:rPr>
          <w:rFonts w:ascii="Times New Roman" w:hAnsi="Times New Roman" w:cs="Times New Roman"/>
          <w:sz w:val="28"/>
          <w:szCs w:val="28"/>
        </w:rPr>
        <w:t>Садыковой Я.В.  </w:t>
      </w:r>
      <w:hyperlink r:id="rId5" w:history="1">
        <w:r w:rsidRPr="003B35C3">
          <w:rPr>
            <w:rStyle w:val="a3"/>
            <w:rFonts w:ascii="Times New Roman" w:hAnsi="Times New Roman"/>
            <w:sz w:val="28"/>
            <w:szCs w:val="28"/>
          </w:rPr>
          <w:t>SadykovaYV@ipgg.sbras.ru</w:t>
        </w:r>
      </w:hyperlink>
      <w:r w:rsidR="007E1824">
        <w:rPr>
          <w:rFonts w:ascii="Times New Roman" w:hAnsi="Times New Roman" w:cs="Times New Roman"/>
          <w:sz w:val="28"/>
          <w:szCs w:val="28"/>
        </w:rPr>
        <w:t xml:space="preserve">  (секция </w:t>
      </w:r>
      <w:r w:rsidR="000E47DB">
        <w:rPr>
          <w:rFonts w:ascii="Times New Roman" w:hAnsi="Times New Roman" w:cs="Times New Roman"/>
          <w:sz w:val="28"/>
          <w:szCs w:val="28"/>
        </w:rPr>
        <w:t>1),</w:t>
      </w:r>
      <w:r w:rsidRPr="003B35C3">
        <w:rPr>
          <w:rFonts w:ascii="Times New Roman" w:hAnsi="Times New Roman" w:cs="Times New Roman"/>
          <w:sz w:val="28"/>
          <w:szCs w:val="28"/>
        </w:rPr>
        <w:t xml:space="preserve"> Козловой М.П. </w:t>
      </w:r>
      <w:hyperlink r:id="rId6" w:history="1">
        <w:r w:rsidRPr="003B35C3">
          <w:rPr>
            <w:rStyle w:val="a3"/>
            <w:rFonts w:ascii="Times New Roman" w:hAnsi="Times New Roman"/>
            <w:sz w:val="28"/>
            <w:szCs w:val="28"/>
          </w:rPr>
          <w:t>KozlovaMP@ipgg.sbras.ru</w:t>
        </w:r>
      </w:hyperlink>
      <w:r w:rsidR="007E1824">
        <w:rPr>
          <w:rFonts w:ascii="Times New Roman" w:hAnsi="Times New Roman" w:cs="Times New Roman"/>
          <w:sz w:val="28"/>
          <w:szCs w:val="28"/>
        </w:rPr>
        <w:t xml:space="preserve"> (секция </w:t>
      </w:r>
      <w:r w:rsidRPr="003B35C3">
        <w:rPr>
          <w:rFonts w:ascii="Times New Roman" w:hAnsi="Times New Roman" w:cs="Times New Roman"/>
          <w:sz w:val="28"/>
          <w:szCs w:val="28"/>
        </w:rPr>
        <w:t>2)</w:t>
      </w:r>
      <w:r w:rsidR="000E47DB">
        <w:rPr>
          <w:rFonts w:ascii="Times New Roman" w:hAnsi="Times New Roman" w:cs="Times New Roman"/>
          <w:sz w:val="28"/>
          <w:szCs w:val="28"/>
        </w:rPr>
        <w:t xml:space="preserve">, </w:t>
      </w:r>
      <w:r w:rsidR="000E47DB">
        <w:rPr>
          <w:rFonts w:ascii="Times New Roman" w:hAnsi="Times New Roman"/>
          <w:sz w:val="28"/>
          <w:szCs w:val="28"/>
        </w:rPr>
        <w:t xml:space="preserve">Мамахатову Т.М. </w:t>
      </w:r>
      <w:hyperlink r:id="rId7" w:history="1">
        <w:r w:rsidR="000E47DB" w:rsidRPr="00FC1ED7">
          <w:rPr>
            <w:rStyle w:val="a3"/>
            <w:rFonts w:ascii="Times New Roman" w:hAnsi="Times New Roman"/>
            <w:sz w:val="28"/>
            <w:szCs w:val="28"/>
          </w:rPr>
          <w:t>MamakhatovTM@ipgg.sbras.ru</w:t>
        </w:r>
      </w:hyperlink>
      <w:r w:rsidR="000E47DB">
        <w:rPr>
          <w:rFonts w:ascii="Times New Roman" w:hAnsi="Times New Roman"/>
          <w:sz w:val="28"/>
          <w:szCs w:val="28"/>
        </w:rPr>
        <w:t xml:space="preserve"> (секция 4)</w:t>
      </w:r>
      <w:r w:rsidRPr="003B35C3">
        <w:rPr>
          <w:rFonts w:ascii="Times New Roman" w:hAnsi="Times New Roman" w:cs="Times New Roman"/>
          <w:sz w:val="28"/>
          <w:szCs w:val="28"/>
        </w:rPr>
        <w:t xml:space="preserve"> направляется по электронной почте </w:t>
      </w:r>
      <w:r w:rsidR="00BF4C10" w:rsidRPr="003B35C3">
        <w:rPr>
          <w:rFonts w:ascii="Times New Roman" w:hAnsi="Times New Roman" w:cs="Times New Roman"/>
          <w:sz w:val="28"/>
          <w:szCs w:val="28"/>
        </w:rPr>
        <w:t>тщательно выверенн</w:t>
      </w:r>
      <w:r w:rsidRPr="003B35C3">
        <w:rPr>
          <w:rFonts w:ascii="Times New Roman" w:hAnsi="Times New Roman" w:cs="Times New Roman"/>
          <w:sz w:val="28"/>
          <w:szCs w:val="28"/>
        </w:rPr>
        <w:t>ая, оформленная в соответствии с требованиями</w:t>
      </w:r>
      <w:r w:rsidR="00BF4C10" w:rsidRPr="003B35C3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3B35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 которой прилагаются </w:t>
      </w:r>
      <w:r w:rsidR="007D2239">
        <w:rPr>
          <w:rFonts w:ascii="Times New Roman" w:hAnsi="Times New Roman" w:cs="Times New Roman"/>
          <w:sz w:val="28"/>
          <w:szCs w:val="28"/>
        </w:rPr>
        <w:t>подписанн</w:t>
      </w:r>
      <w:r w:rsidR="007E5D5D">
        <w:rPr>
          <w:rFonts w:ascii="Times New Roman" w:hAnsi="Times New Roman" w:cs="Times New Roman"/>
          <w:sz w:val="28"/>
          <w:szCs w:val="28"/>
        </w:rPr>
        <w:t>ые</w:t>
      </w:r>
      <w:r w:rsidR="007D2239">
        <w:rPr>
          <w:rFonts w:ascii="Times New Roman" w:hAnsi="Times New Roman" w:cs="Times New Roman"/>
          <w:sz w:val="28"/>
          <w:szCs w:val="28"/>
        </w:rPr>
        <w:t xml:space="preserve"> и отсканированн</w:t>
      </w:r>
      <w:r w:rsidR="007E5D5D">
        <w:rPr>
          <w:rFonts w:ascii="Times New Roman" w:hAnsi="Times New Roman" w:cs="Times New Roman"/>
          <w:sz w:val="28"/>
          <w:szCs w:val="28"/>
        </w:rPr>
        <w:t>ые</w:t>
      </w:r>
      <w:r w:rsidR="007D2239">
        <w:rPr>
          <w:rFonts w:ascii="Times New Roman" w:hAnsi="Times New Roman" w:cs="Times New Roman"/>
          <w:sz w:val="28"/>
          <w:szCs w:val="28"/>
        </w:rPr>
        <w:t xml:space="preserve"> </w:t>
      </w:r>
      <w:r w:rsidR="00B61D3A" w:rsidRPr="00B61D3A">
        <w:rPr>
          <w:rFonts w:ascii="Times New Roman" w:hAnsi="Times New Roman" w:cs="Times New Roman"/>
          <w:b/>
          <w:i/>
          <w:sz w:val="28"/>
          <w:szCs w:val="28"/>
        </w:rPr>
        <w:t>заявка на участие</w:t>
      </w:r>
      <w:r w:rsidR="00B61D3A">
        <w:rPr>
          <w:rFonts w:ascii="Times New Roman" w:hAnsi="Times New Roman" w:cs="Times New Roman"/>
          <w:sz w:val="28"/>
          <w:szCs w:val="28"/>
        </w:rPr>
        <w:t xml:space="preserve"> и </w:t>
      </w:r>
      <w:r w:rsidR="007D2239" w:rsidRPr="00B61D3A">
        <w:rPr>
          <w:rFonts w:ascii="Times New Roman" w:hAnsi="Times New Roman" w:cs="Times New Roman"/>
          <w:b/>
          <w:i/>
          <w:sz w:val="28"/>
          <w:szCs w:val="28"/>
        </w:rPr>
        <w:t>экспертное заключение</w:t>
      </w:r>
      <w:r w:rsidR="007D2239">
        <w:rPr>
          <w:rFonts w:ascii="Times New Roman" w:hAnsi="Times New Roman" w:cs="Times New Roman"/>
          <w:sz w:val="28"/>
          <w:szCs w:val="28"/>
        </w:rPr>
        <w:t xml:space="preserve"> </w:t>
      </w:r>
      <w:r w:rsidR="00B61D3A" w:rsidRPr="0023234A">
        <w:rPr>
          <w:rFonts w:ascii="Times New Roman" w:hAnsi="Times New Roman" w:cs="Times New Roman"/>
          <w:sz w:val="28"/>
          <w:szCs w:val="28"/>
          <w:u w:val="single"/>
        </w:rPr>
        <w:t>(только сканы!)</w:t>
      </w:r>
      <w:r w:rsidR="00B61D3A">
        <w:rPr>
          <w:rFonts w:ascii="Times New Roman" w:hAnsi="Times New Roman" w:cs="Times New Roman"/>
          <w:sz w:val="28"/>
          <w:szCs w:val="28"/>
        </w:rPr>
        <w:t>. Подписанное</w:t>
      </w:r>
      <w:r w:rsidR="00C83030">
        <w:rPr>
          <w:rFonts w:ascii="Times New Roman" w:hAnsi="Times New Roman" w:cs="Times New Roman"/>
          <w:sz w:val="28"/>
          <w:szCs w:val="28"/>
        </w:rPr>
        <w:t xml:space="preserve"> и заверенное в канцелярии</w:t>
      </w:r>
      <w:r w:rsidR="00B61D3A">
        <w:rPr>
          <w:rFonts w:ascii="Times New Roman" w:hAnsi="Times New Roman" w:cs="Times New Roman"/>
          <w:sz w:val="28"/>
          <w:szCs w:val="28"/>
        </w:rPr>
        <w:t xml:space="preserve"> </w:t>
      </w:r>
      <w:r w:rsidR="00C83030">
        <w:rPr>
          <w:rFonts w:ascii="Times New Roman" w:hAnsi="Times New Roman" w:cs="Times New Roman"/>
          <w:sz w:val="28"/>
          <w:szCs w:val="28"/>
        </w:rPr>
        <w:t xml:space="preserve">экспертное заключение </w:t>
      </w:r>
      <w:r w:rsidR="00B61D3A">
        <w:rPr>
          <w:rFonts w:ascii="Times New Roman" w:hAnsi="Times New Roman" w:cs="Times New Roman"/>
          <w:sz w:val="28"/>
          <w:szCs w:val="28"/>
        </w:rPr>
        <w:t>в 3</w:t>
      </w:r>
      <w:r w:rsidR="007E1824">
        <w:rPr>
          <w:rFonts w:ascii="Times New Roman" w:hAnsi="Times New Roman" w:cs="Times New Roman"/>
          <w:sz w:val="28"/>
          <w:szCs w:val="28"/>
        </w:rPr>
        <w:t>х</w:t>
      </w:r>
      <w:r w:rsidR="00B61D3A">
        <w:rPr>
          <w:rFonts w:ascii="Times New Roman" w:hAnsi="Times New Roman" w:cs="Times New Roman"/>
          <w:sz w:val="28"/>
          <w:szCs w:val="28"/>
        </w:rPr>
        <w:t xml:space="preserve"> </w:t>
      </w:r>
      <w:r w:rsidR="0023234A">
        <w:rPr>
          <w:rFonts w:ascii="Times New Roman" w:hAnsi="Times New Roman" w:cs="Times New Roman"/>
          <w:sz w:val="28"/>
          <w:szCs w:val="28"/>
        </w:rPr>
        <w:t>экземплярах</w:t>
      </w:r>
      <w:r w:rsidR="00B61D3A">
        <w:rPr>
          <w:rFonts w:ascii="Times New Roman" w:hAnsi="Times New Roman" w:cs="Times New Roman"/>
          <w:sz w:val="28"/>
          <w:szCs w:val="28"/>
        </w:rPr>
        <w:t xml:space="preserve"> необходимо отнести </w:t>
      </w:r>
      <w:r w:rsidR="00B61D3A" w:rsidRPr="00B61D3A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 w:rsidR="0023234A">
        <w:rPr>
          <w:rFonts w:ascii="Times New Roman" w:hAnsi="Times New Roman" w:cs="Times New Roman"/>
          <w:b/>
          <w:sz w:val="28"/>
          <w:szCs w:val="28"/>
        </w:rPr>
        <w:t>:</w:t>
      </w:r>
      <w:r w:rsidR="00B61D3A">
        <w:rPr>
          <w:rFonts w:ascii="Times New Roman" w:hAnsi="Times New Roman" w:cs="Times New Roman"/>
          <w:sz w:val="28"/>
          <w:szCs w:val="28"/>
        </w:rPr>
        <w:t xml:space="preserve"> один экземпляр</w:t>
      </w:r>
      <w:r w:rsidR="007E1824">
        <w:rPr>
          <w:rFonts w:ascii="Times New Roman" w:hAnsi="Times New Roman" w:cs="Times New Roman"/>
          <w:sz w:val="28"/>
          <w:szCs w:val="28"/>
        </w:rPr>
        <w:t xml:space="preserve"> – </w:t>
      </w:r>
      <w:r w:rsidR="00A7456C">
        <w:rPr>
          <w:rFonts w:ascii="Times New Roman" w:hAnsi="Times New Roman" w:cs="Times New Roman"/>
          <w:sz w:val="28"/>
          <w:szCs w:val="28"/>
        </w:rPr>
        <w:t xml:space="preserve">в 1-ый </w:t>
      </w:r>
      <w:r w:rsidR="00A7456C" w:rsidRPr="000E47DB">
        <w:rPr>
          <w:rFonts w:ascii="Times New Roman" w:hAnsi="Times New Roman" w:cs="Times New Roman"/>
          <w:sz w:val="28"/>
          <w:szCs w:val="28"/>
        </w:rPr>
        <w:t>отдел</w:t>
      </w:r>
      <w:r w:rsidR="00C83030" w:rsidRPr="000E47DB">
        <w:rPr>
          <w:rFonts w:ascii="Times New Roman" w:hAnsi="Times New Roman" w:cs="Times New Roman"/>
          <w:sz w:val="28"/>
          <w:szCs w:val="28"/>
        </w:rPr>
        <w:t xml:space="preserve"> (Ломиворотовой </w:t>
      </w:r>
      <w:r w:rsidR="000E47DB">
        <w:rPr>
          <w:rFonts w:ascii="Times New Roman" w:hAnsi="Times New Roman" w:cs="Times New Roman"/>
          <w:sz w:val="28"/>
          <w:szCs w:val="28"/>
        </w:rPr>
        <w:t>Е.И. к. 213а г.к.)</w:t>
      </w:r>
      <w:r w:rsidR="007E1824" w:rsidRPr="000E47DB">
        <w:rPr>
          <w:rFonts w:ascii="Times New Roman" w:hAnsi="Times New Roman" w:cs="Times New Roman"/>
          <w:sz w:val="28"/>
          <w:szCs w:val="28"/>
        </w:rPr>
        <w:t>, второй</w:t>
      </w:r>
      <w:r w:rsidR="007E1824">
        <w:rPr>
          <w:rFonts w:ascii="Times New Roman" w:hAnsi="Times New Roman" w:cs="Times New Roman"/>
          <w:sz w:val="28"/>
          <w:szCs w:val="28"/>
        </w:rPr>
        <w:t xml:space="preserve"> вместе со справкой КЭК – </w:t>
      </w:r>
      <w:r w:rsidR="00B61D3A">
        <w:rPr>
          <w:rFonts w:ascii="Times New Roman" w:hAnsi="Times New Roman" w:cs="Times New Roman"/>
          <w:sz w:val="28"/>
          <w:szCs w:val="28"/>
        </w:rPr>
        <w:t>Сухоруковой Е.П.</w:t>
      </w:r>
      <w:r w:rsidR="00D07FA6" w:rsidRPr="00D07FA6">
        <w:rPr>
          <w:rFonts w:ascii="Times New Roman" w:hAnsi="Times New Roman" w:cs="Times New Roman"/>
          <w:sz w:val="28"/>
          <w:szCs w:val="28"/>
        </w:rPr>
        <w:t xml:space="preserve"> </w:t>
      </w:r>
      <w:r w:rsidR="00D07FA6">
        <w:rPr>
          <w:rFonts w:ascii="Times New Roman" w:hAnsi="Times New Roman" w:cs="Times New Roman"/>
          <w:sz w:val="28"/>
          <w:szCs w:val="28"/>
        </w:rPr>
        <w:t>(к. 410 г.к.)</w:t>
      </w:r>
      <w:r w:rsidR="00B61D3A">
        <w:rPr>
          <w:rFonts w:ascii="Times New Roman" w:hAnsi="Times New Roman" w:cs="Times New Roman"/>
          <w:sz w:val="28"/>
          <w:szCs w:val="28"/>
        </w:rPr>
        <w:t>, третий –</w:t>
      </w:r>
      <w:r w:rsidR="0023234A">
        <w:rPr>
          <w:rFonts w:ascii="Times New Roman" w:hAnsi="Times New Roman" w:cs="Times New Roman"/>
          <w:sz w:val="28"/>
          <w:szCs w:val="28"/>
        </w:rPr>
        <w:t xml:space="preserve"> </w:t>
      </w:r>
      <w:r w:rsidR="00B61D3A">
        <w:rPr>
          <w:rFonts w:ascii="Times New Roman" w:hAnsi="Times New Roman" w:cs="Times New Roman"/>
          <w:sz w:val="28"/>
          <w:szCs w:val="28"/>
        </w:rPr>
        <w:t>отдать эксперту</w:t>
      </w:r>
      <w:r w:rsidR="00BF4C10" w:rsidRPr="003B35C3">
        <w:rPr>
          <w:rFonts w:ascii="Times New Roman" w:hAnsi="Times New Roman" w:cs="Times New Roman"/>
          <w:sz w:val="28"/>
          <w:szCs w:val="28"/>
        </w:rPr>
        <w:t>.</w:t>
      </w:r>
    </w:p>
    <w:p w:rsidR="00AF3D19" w:rsidRPr="0006706F" w:rsidRDefault="00AF3D19" w:rsidP="00AF3D19">
      <w:pPr>
        <w:pStyle w:val="Default"/>
        <w:jc w:val="both"/>
        <w:rPr>
          <w:sz w:val="28"/>
          <w:szCs w:val="28"/>
        </w:rPr>
      </w:pPr>
      <w:r w:rsidRPr="0006706F">
        <w:rPr>
          <w:b/>
          <w:sz w:val="28"/>
          <w:szCs w:val="28"/>
        </w:rPr>
        <w:t xml:space="preserve">Наименование всех </w:t>
      </w:r>
      <w:r>
        <w:rPr>
          <w:b/>
          <w:sz w:val="28"/>
          <w:szCs w:val="28"/>
        </w:rPr>
        <w:t xml:space="preserve">исходящих </w:t>
      </w:r>
      <w:r w:rsidRPr="0006706F">
        <w:rPr>
          <w:b/>
          <w:sz w:val="28"/>
          <w:szCs w:val="28"/>
        </w:rPr>
        <w:t>файлов должно начинаться с фамилии и инициалов автора.</w:t>
      </w:r>
      <w:r w:rsidRPr="0006706F">
        <w:rPr>
          <w:sz w:val="28"/>
          <w:szCs w:val="28"/>
        </w:rPr>
        <w:t xml:space="preserve"> После ФИО автора в названии необходимо указать тип материалов: статья/заявка/экспертное заключение. Название статьи при наименовании файла указывать </w:t>
      </w:r>
      <w:r w:rsidRPr="0006706F">
        <w:rPr>
          <w:b/>
          <w:sz w:val="28"/>
          <w:szCs w:val="28"/>
        </w:rPr>
        <w:t>не нужно</w:t>
      </w:r>
      <w:r w:rsidRPr="0006706F">
        <w:rPr>
          <w:sz w:val="28"/>
          <w:szCs w:val="28"/>
        </w:rPr>
        <w:t xml:space="preserve">. </w:t>
      </w:r>
      <w:r w:rsidR="007E1824">
        <w:rPr>
          <w:sz w:val="28"/>
          <w:szCs w:val="28"/>
        </w:rPr>
        <w:t>В противном случае они будут возвращены для переименования</w:t>
      </w:r>
      <w:r>
        <w:rPr>
          <w:sz w:val="28"/>
          <w:szCs w:val="28"/>
        </w:rPr>
        <w:t xml:space="preserve">! </w:t>
      </w:r>
    </w:p>
    <w:p w:rsidR="00AF3D19" w:rsidRPr="0006706F" w:rsidRDefault="00AF3D19" w:rsidP="00AF3D19">
      <w:pPr>
        <w:pStyle w:val="Default"/>
        <w:jc w:val="both"/>
        <w:rPr>
          <w:b/>
          <w:sz w:val="28"/>
          <w:szCs w:val="28"/>
        </w:rPr>
      </w:pPr>
      <w:r w:rsidRPr="0006706F">
        <w:rPr>
          <w:b/>
          <w:i/>
          <w:iCs/>
          <w:sz w:val="28"/>
          <w:szCs w:val="28"/>
        </w:rPr>
        <w:t xml:space="preserve">Пример: </w:t>
      </w:r>
    </w:p>
    <w:p w:rsidR="00AF3D19" w:rsidRPr="0006706F" w:rsidRDefault="00AF3D19" w:rsidP="00AF3D19">
      <w:pPr>
        <w:pStyle w:val="Default"/>
        <w:jc w:val="both"/>
        <w:rPr>
          <w:sz w:val="28"/>
          <w:szCs w:val="28"/>
        </w:rPr>
      </w:pPr>
      <w:r w:rsidRPr="0006706F">
        <w:rPr>
          <w:sz w:val="28"/>
          <w:szCs w:val="28"/>
        </w:rPr>
        <w:t xml:space="preserve">Никонов А.В. статья </w:t>
      </w:r>
    </w:p>
    <w:p w:rsidR="00AF3D19" w:rsidRPr="0006706F" w:rsidRDefault="00AF3D19" w:rsidP="00AF3D19">
      <w:pPr>
        <w:pStyle w:val="Default"/>
        <w:jc w:val="both"/>
        <w:rPr>
          <w:sz w:val="28"/>
          <w:szCs w:val="28"/>
        </w:rPr>
      </w:pPr>
      <w:r w:rsidRPr="0006706F">
        <w:rPr>
          <w:sz w:val="28"/>
          <w:szCs w:val="28"/>
        </w:rPr>
        <w:t xml:space="preserve">Никонов А.В. заявка </w:t>
      </w:r>
    </w:p>
    <w:p w:rsidR="00AF3D19" w:rsidRPr="0006706F" w:rsidRDefault="00AF3D19" w:rsidP="00AF3D19">
      <w:pPr>
        <w:pStyle w:val="Default"/>
        <w:jc w:val="both"/>
        <w:rPr>
          <w:sz w:val="28"/>
          <w:szCs w:val="28"/>
        </w:rPr>
      </w:pPr>
      <w:r w:rsidRPr="0006706F">
        <w:rPr>
          <w:sz w:val="28"/>
          <w:szCs w:val="28"/>
        </w:rPr>
        <w:t xml:space="preserve">Никонов А.В. экспертное заключение </w:t>
      </w:r>
    </w:p>
    <w:p w:rsidR="00BF4C10" w:rsidRPr="00F423E4" w:rsidRDefault="00BF4C10" w:rsidP="007E182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3E4">
        <w:rPr>
          <w:rFonts w:ascii="Times New Roman" w:hAnsi="Times New Roman" w:cs="Times New Roman"/>
          <w:sz w:val="28"/>
          <w:szCs w:val="28"/>
        </w:rPr>
        <w:t>Авторам статей необходимо ознакомиться с условиями лицензионного договора, размещенного на сайте СГГА в рубрике «Конференции и семинары».</w:t>
      </w:r>
    </w:p>
    <w:p w:rsidR="00BF4C10" w:rsidRPr="00F423E4" w:rsidRDefault="00BF4C10" w:rsidP="007E182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3E4">
        <w:rPr>
          <w:rFonts w:ascii="Times New Roman" w:hAnsi="Times New Roman" w:cs="Times New Roman"/>
          <w:sz w:val="28"/>
          <w:szCs w:val="28"/>
        </w:rPr>
        <w:t>В соответствии с условиями лицензионного договора, автор предоставляет Сибирской государственной геодезической академии право на и</w:t>
      </w:r>
      <w:r w:rsidR="0023234A">
        <w:rPr>
          <w:rFonts w:ascii="Times New Roman" w:hAnsi="Times New Roman" w:cs="Times New Roman"/>
          <w:sz w:val="28"/>
          <w:szCs w:val="28"/>
        </w:rPr>
        <w:t>спользование его статьи в со</w:t>
      </w:r>
      <w:r w:rsidRPr="00F423E4">
        <w:rPr>
          <w:rFonts w:ascii="Times New Roman" w:hAnsi="Times New Roman" w:cs="Times New Roman"/>
          <w:sz w:val="28"/>
          <w:szCs w:val="28"/>
        </w:rPr>
        <w:t>ставе сборника конгресса, на включение полно</w:t>
      </w:r>
      <w:r w:rsidR="0023234A">
        <w:rPr>
          <w:rFonts w:ascii="Times New Roman" w:hAnsi="Times New Roman" w:cs="Times New Roman"/>
          <w:sz w:val="28"/>
          <w:szCs w:val="28"/>
        </w:rPr>
        <w:t>текстовых вариантов статьи в си</w:t>
      </w:r>
      <w:r w:rsidRPr="00F423E4">
        <w:rPr>
          <w:rFonts w:ascii="Times New Roman" w:hAnsi="Times New Roman" w:cs="Times New Roman"/>
          <w:sz w:val="28"/>
          <w:szCs w:val="28"/>
        </w:rPr>
        <w:t>стему «Российский индекс научного цитиро</w:t>
      </w:r>
      <w:r w:rsidR="0023234A">
        <w:rPr>
          <w:rFonts w:ascii="Times New Roman" w:hAnsi="Times New Roman" w:cs="Times New Roman"/>
          <w:sz w:val="28"/>
          <w:szCs w:val="28"/>
        </w:rPr>
        <w:t>вания» (РИНЦ), размещение полно</w:t>
      </w:r>
      <w:r w:rsidRPr="00F423E4">
        <w:rPr>
          <w:rFonts w:ascii="Times New Roman" w:hAnsi="Times New Roman" w:cs="Times New Roman"/>
          <w:sz w:val="28"/>
          <w:szCs w:val="28"/>
        </w:rPr>
        <w:t xml:space="preserve">текстовых вариантов статей, фамилии, инициалов автора, названия, аннотации, ключевых слов и текста </w:t>
      </w:r>
      <w:r w:rsidRPr="00F423E4">
        <w:rPr>
          <w:rFonts w:ascii="Times New Roman" w:hAnsi="Times New Roman" w:cs="Times New Roman"/>
          <w:sz w:val="28"/>
          <w:szCs w:val="28"/>
        </w:rPr>
        <w:lastRenderedPageBreak/>
        <w:t>статьи на сайте конгресса «Интерэкспо ГЕО-Сибирь».</w:t>
      </w:r>
    </w:p>
    <w:p w:rsidR="00BF4C10" w:rsidRPr="00F423E4" w:rsidRDefault="00BF4C10" w:rsidP="00F423E4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126B1" w:rsidRPr="0085355B" w:rsidRDefault="00C126B1" w:rsidP="00F333BF">
      <w:pPr>
        <w:pStyle w:val="Default"/>
        <w:ind w:firstLine="567"/>
        <w:jc w:val="both"/>
      </w:pPr>
      <w:bookmarkStart w:id="3" w:name="bookmark2"/>
      <w:r>
        <w:rPr>
          <w:sz w:val="28"/>
          <w:szCs w:val="28"/>
        </w:rPr>
        <w:t>Все полученные Оргкомитетом</w:t>
      </w:r>
      <w:r w:rsidRPr="0085355B">
        <w:rPr>
          <w:sz w:val="28"/>
          <w:szCs w:val="28"/>
        </w:rPr>
        <w:t xml:space="preserve"> статьи проходят </w:t>
      </w:r>
      <w:r>
        <w:rPr>
          <w:sz w:val="28"/>
          <w:szCs w:val="28"/>
        </w:rPr>
        <w:t xml:space="preserve">рецензирование ведущими специалистами и </w:t>
      </w:r>
      <w:r w:rsidRPr="0085355B">
        <w:rPr>
          <w:sz w:val="28"/>
          <w:szCs w:val="28"/>
        </w:rPr>
        <w:t>редактирование</w:t>
      </w:r>
      <w:r>
        <w:rPr>
          <w:sz w:val="28"/>
          <w:szCs w:val="28"/>
        </w:rPr>
        <w:t xml:space="preserve"> профессиональным корректором</w:t>
      </w:r>
      <w:r w:rsidRPr="0085355B">
        <w:rPr>
          <w:sz w:val="28"/>
          <w:szCs w:val="28"/>
        </w:rPr>
        <w:t xml:space="preserve">. </w:t>
      </w:r>
      <w:r w:rsidRPr="00C126B1">
        <w:rPr>
          <w:b/>
          <w:sz w:val="28"/>
          <w:szCs w:val="28"/>
        </w:rPr>
        <w:t xml:space="preserve">Оргкомитет оставляет за собой право </w:t>
      </w:r>
      <w:r w:rsidR="00F333BF">
        <w:rPr>
          <w:b/>
          <w:sz w:val="28"/>
          <w:szCs w:val="28"/>
        </w:rPr>
        <w:t xml:space="preserve">устранять орфографические и пунктуационные ошибки, </w:t>
      </w:r>
      <w:r w:rsidRPr="00C126B1">
        <w:rPr>
          <w:b/>
          <w:sz w:val="28"/>
          <w:szCs w:val="28"/>
        </w:rPr>
        <w:t xml:space="preserve">вносить </w:t>
      </w:r>
      <w:r w:rsidR="00C17737" w:rsidRPr="00C126B1">
        <w:rPr>
          <w:b/>
          <w:sz w:val="28"/>
          <w:szCs w:val="28"/>
        </w:rPr>
        <w:t>исправления стилистического</w:t>
      </w:r>
      <w:r w:rsidR="00F333BF">
        <w:rPr>
          <w:b/>
          <w:sz w:val="28"/>
          <w:szCs w:val="28"/>
        </w:rPr>
        <w:t xml:space="preserve"> </w:t>
      </w:r>
      <w:r w:rsidR="00C17737">
        <w:rPr>
          <w:b/>
          <w:sz w:val="28"/>
          <w:szCs w:val="28"/>
        </w:rPr>
        <w:t xml:space="preserve">и лексического </w:t>
      </w:r>
      <w:r w:rsidRPr="00C126B1">
        <w:rPr>
          <w:b/>
          <w:sz w:val="28"/>
          <w:szCs w:val="28"/>
        </w:rPr>
        <w:t>хара</w:t>
      </w:r>
      <w:r w:rsidR="00F333BF">
        <w:rPr>
          <w:b/>
          <w:sz w:val="28"/>
          <w:szCs w:val="28"/>
        </w:rPr>
        <w:t xml:space="preserve">ктера </w:t>
      </w:r>
      <w:r w:rsidRPr="00C126B1">
        <w:rPr>
          <w:b/>
          <w:sz w:val="28"/>
          <w:szCs w:val="28"/>
        </w:rPr>
        <w:t>без согласования с автором</w:t>
      </w:r>
      <w:r w:rsidRPr="0085355B">
        <w:rPr>
          <w:sz w:val="28"/>
          <w:szCs w:val="28"/>
        </w:rPr>
        <w:t xml:space="preserve">. </w:t>
      </w:r>
    </w:p>
    <w:p w:rsidR="00AF3D19" w:rsidRDefault="00AF3D19" w:rsidP="00F423E4">
      <w:pPr>
        <w:tabs>
          <w:tab w:val="left" w:pos="981"/>
        </w:tabs>
        <w:ind w:firstLine="360"/>
        <w:jc w:val="both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BF4C10" w:rsidRPr="00AF3D19" w:rsidRDefault="00BF4C10" w:rsidP="000260A8">
      <w:pPr>
        <w:tabs>
          <w:tab w:val="left" w:pos="981"/>
        </w:tabs>
        <w:ind w:firstLine="567"/>
        <w:jc w:val="both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3D19">
        <w:rPr>
          <w:rFonts w:ascii="Times New Roman" w:hAnsi="Times New Roman" w:cs="Times New Roman"/>
          <w:b/>
          <w:color w:val="FF0000"/>
          <w:sz w:val="32"/>
          <w:szCs w:val="32"/>
        </w:rPr>
        <w:t>II.</w:t>
      </w:r>
      <w:r w:rsidRPr="00AF3D19">
        <w:rPr>
          <w:rFonts w:ascii="Times New Roman" w:hAnsi="Times New Roman" w:cs="Times New Roman"/>
          <w:b/>
          <w:color w:val="FF0000"/>
          <w:sz w:val="32"/>
          <w:szCs w:val="32"/>
        </w:rPr>
        <w:tab/>
        <w:t>Оформление текста статьи</w:t>
      </w:r>
      <w:bookmarkEnd w:id="3"/>
    </w:p>
    <w:p w:rsidR="00AF3D19" w:rsidRPr="007D2239" w:rsidRDefault="00AF3D19" w:rsidP="00F423E4">
      <w:pPr>
        <w:tabs>
          <w:tab w:val="left" w:pos="981"/>
        </w:tabs>
        <w:ind w:firstLine="360"/>
        <w:jc w:val="both"/>
        <w:outlineLvl w:val="1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70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>Формат листа, используемый для написания статьи</w:t>
      </w:r>
      <w:r w:rsidR="00F333BF">
        <w:rPr>
          <w:rFonts w:ascii="Times New Roman" w:hAnsi="Times New Roman" w:cs="Times New Roman"/>
          <w:sz w:val="28"/>
          <w:szCs w:val="28"/>
        </w:rPr>
        <w:t xml:space="preserve">, – </w:t>
      </w:r>
      <w:r w:rsidRPr="0023234A">
        <w:rPr>
          <w:rFonts w:ascii="Times New Roman" w:hAnsi="Times New Roman" w:cs="Times New Roman"/>
          <w:sz w:val="28"/>
          <w:szCs w:val="28"/>
        </w:rPr>
        <w:t xml:space="preserve">А4, все поля </w:t>
      </w:r>
      <w:r w:rsidR="00F333BF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2 см.</w:t>
      </w: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70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b/>
          <w:sz w:val="28"/>
          <w:szCs w:val="28"/>
        </w:rPr>
        <w:t>УДК</w:t>
      </w:r>
      <w:r w:rsidRPr="0023234A">
        <w:rPr>
          <w:rFonts w:ascii="Times New Roman" w:hAnsi="Times New Roman" w:cs="Times New Roman"/>
          <w:sz w:val="28"/>
          <w:szCs w:val="28"/>
        </w:rPr>
        <w:t xml:space="preserve"> набирается шрифтом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23234A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333BF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12, без абзацного отступа.</w:t>
      </w: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70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 xml:space="preserve">После УДК </w:t>
      </w:r>
      <w:r w:rsidR="00F333BF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пустая строка.</w:t>
      </w: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70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 xml:space="preserve">Заглавие статьи набирается шрифтом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Arial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23234A">
        <w:rPr>
          <w:rFonts w:ascii="Times New Roman" w:hAnsi="Times New Roman" w:cs="Times New Roman"/>
          <w:sz w:val="28"/>
          <w:szCs w:val="28"/>
        </w:rPr>
        <w:t xml:space="preserve">полужирным, размер </w:t>
      </w:r>
      <w:r w:rsidR="00F333BF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12, прописными буквами</w:t>
      </w:r>
      <w:r w:rsidR="00C17737">
        <w:rPr>
          <w:rFonts w:ascii="Times New Roman" w:hAnsi="Times New Roman" w:cs="Times New Roman"/>
          <w:sz w:val="28"/>
          <w:szCs w:val="28"/>
        </w:rPr>
        <w:t>,</w:t>
      </w:r>
      <w:r w:rsidRPr="0023234A">
        <w:rPr>
          <w:rFonts w:ascii="Times New Roman" w:hAnsi="Times New Roman" w:cs="Times New Roman"/>
          <w:sz w:val="28"/>
          <w:szCs w:val="28"/>
        </w:rPr>
        <w:t xml:space="preserve"> с форматированием по левому краю, без абзацного отступа.</w:t>
      </w: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70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 xml:space="preserve">После заглавия статьи </w:t>
      </w:r>
      <w:r w:rsidR="00F333BF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пустая строка.</w:t>
      </w:r>
    </w:p>
    <w:p w:rsidR="0023234A" w:rsidRPr="0023234A" w:rsidRDefault="00BF4C10" w:rsidP="00F575AE">
      <w:pPr>
        <w:pStyle w:val="a4"/>
        <w:numPr>
          <w:ilvl w:val="0"/>
          <w:numId w:val="2"/>
        </w:numPr>
        <w:tabs>
          <w:tab w:val="left" w:pos="170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 xml:space="preserve">Следующей строкой приводятся сведения об авторе (авторах): </w:t>
      </w:r>
      <w:r w:rsidRPr="00D45D32">
        <w:rPr>
          <w:rFonts w:ascii="Times New Roman" w:hAnsi="Times New Roman" w:cs="Times New Roman"/>
          <w:b/>
          <w:i/>
          <w:sz w:val="28"/>
          <w:szCs w:val="28"/>
        </w:rPr>
        <w:t xml:space="preserve">имя, отчество, фамилия </w:t>
      </w:r>
      <w:r w:rsidR="00D45D32" w:rsidRPr="00D45D32">
        <w:rPr>
          <w:rFonts w:ascii="Times New Roman" w:hAnsi="Times New Roman" w:cs="Times New Roman"/>
          <w:b/>
          <w:i/>
          <w:sz w:val="28"/>
          <w:szCs w:val="28"/>
        </w:rPr>
        <w:t xml:space="preserve">указываются </w:t>
      </w:r>
      <w:r w:rsidRPr="00D45D32">
        <w:rPr>
          <w:rFonts w:ascii="Times New Roman" w:hAnsi="Times New Roman" w:cs="Times New Roman"/>
          <w:b/>
          <w:i/>
          <w:sz w:val="28"/>
          <w:szCs w:val="28"/>
        </w:rPr>
        <w:t>полностью</w:t>
      </w:r>
      <w:r w:rsidR="00D45D32">
        <w:rPr>
          <w:rFonts w:ascii="Times New Roman" w:hAnsi="Times New Roman" w:cs="Times New Roman"/>
          <w:sz w:val="28"/>
          <w:szCs w:val="28"/>
        </w:rPr>
        <w:t>,</w:t>
      </w:r>
      <w:r w:rsidRPr="0023234A">
        <w:rPr>
          <w:rFonts w:ascii="Times New Roman" w:hAnsi="Times New Roman" w:cs="Times New Roman"/>
          <w:sz w:val="28"/>
          <w:szCs w:val="28"/>
        </w:rPr>
        <w:t xml:space="preserve"> набира</w:t>
      </w:r>
      <w:r w:rsidR="00C17737">
        <w:rPr>
          <w:rFonts w:ascii="Times New Roman" w:hAnsi="Times New Roman" w:cs="Times New Roman"/>
          <w:sz w:val="28"/>
          <w:szCs w:val="28"/>
        </w:rPr>
        <w:t>ю</w:t>
      </w:r>
      <w:r w:rsidRPr="0023234A">
        <w:rPr>
          <w:rFonts w:ascii="Times New Roman" w:hAnsi="Times New Roman" w:cs="Times New Roman"/>
          <w:sz w:val="28"/>
          <w:szCs w:val="28"/>
        </w:rPr>
        <w:t xml:space="preserve">тся шрифтом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23234A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7C0ECF" w:rsidRPr="0023234A">
        <w:rPr>
          <w:rFonts w:ascii="Times New Roman" w:hAnsi="Times New Roman" w:cs="Times New Roman"/>
          <w:sz w:val="28"/>
          <w:szCs w:val="28"/>
        </w:rPr>
        <w:t xml:space="preserve">– </w:t>
      </w:r>
      <w:r w:rsidRPr="0023234A">
        <w:rPr>
          <w:rFonts w:ascii="Times New Roman" w:hAnsi="Times New Roman" w:cs="Times New Roman"/>
          <w:sz w:val="28"/>
          <w:szCs w:val="28"/>
        </w:rPr>
        <w:t>12,</w:t>
      </w:r>
      <w:r w:rsidR="007C0ECF" w:rsidRPr="0023234A">
        <w:rPr>
          <w:rFonts w:ascii="Times New Roman" w:hAnsi="Times New Roman" w:cs="Times New Roman"/>
          <w:sz w:val="28"/>
          <w:szCs w:val="28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</w:rPr>
        <w:t xml:space="preserve">полужирным, курсивом, без абзацного отступа. </w:t>
      </w:r>
    </w:p>
    <w:p w:rsidR="00BF4C10" w:rsidRPr="00AF3D19" w:rsidRDefault="00BF4C10" w:rsidP="00F575AE">
      <w:pPr>
        <w:pStyle w:val="a4"/>
        <w:numPr>
          <w:ilvl w:val="0"/>
          <w:numId w:val="2"/>
        </w:numPr>
        <w:tabs>
          <w:tab w:val="left" w:pos="170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 xml:space="preserve">На следующей строке </w:t>
      </w:r>
      <w:r w:rsidR="00C17737">
        <w:rPr>
          <w:rFonts w:ascii="Times New Roman" w:hAnsi="Times New Roman" w:cs="Times New Roman"/>
          <w:sz w:val="28"/>
          <w:szCs w:val="28"/>
        </w:rPr>
        <w:t xml:space="preserve">дается </w:t>
      </w:r>
      <w:r w:rsidRPr="0023234A">
        <w:rPr>
          <w:rFonts w:ascii="Times New Roman" w:hAnsi="Times New Roman" w:cs="Times New Roman"/>
          <w:sz w:val="28"/>
          <w:szCs w:val="28"/>
        </w:rPr>
        <w:t>полное название места работы, его почтовый адрес, ученая степень</w:t>
      </w:r>
      <w:r w:rsidR="004B18F3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23234A">
        <w:rPr>
          <w:rFonts w:ascii="Times New Roman" w:hAnsi="Times New Roman" w:cs="Times New Roman"/>
          <w:sz w:val="28"/>
          <w:szCs w:val="28"/>
        </w:rPr>
        <w:t xml:space="preserve">, ученое звание, должность, телефон, адрес электронной почты </w:t>
      </w:r>
      <w:r w:rsidR="00C17737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3234A" w:rsidRPr="0023234A">
        <w:rPr>
          <w:rFonts w:ascii="Times New Roman" w:hAnsi="Times New Roman" w:cs="Times New Roman"/>
          <w:sz w:val="28"/>
          <w:szCs w:val="28"/>
        </w:rPr>
        <w:t>раз</w:t>
      </w:r>
      <w:r w:rsidRPr="0023234A">
        <w:rPr>
          <w:rFonts w:ascii="Times New Roman" w:hAnsi="Times New Roman" w:cs="Times New Roman"/>
          <w:sz w:val="28"/>
          <w:szCs w:val="28"/>
        </w:rPr>
        <w:t xml:space="preserve">мер </w:t>
      </w:r>
      <w:r w:rsidR="00C17737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12, без абзацного отступа. Сведения об авторах разделяются пустой</w:t>
      </w:r>
      <w:r w:rsidR="0023234A" w:rsidRPr="0023234A">
        <w:rPr>
          <w:rFonts w:ascii="Times New Roman" w:hAnsi="Times New Roman" w:cs="Times New Roman"/>
          <w:sz w:val="28"/>
          <w:szCs w:val="28"/>
        </w:rPr>
        <w:t xml:space="preserve"> стро</w:t>
      </w:r>
      <w:r w:rsidRPr="0023234A">
        <w:rPr>
          <w:rFonts w:ascii="Times New Roman" w:hAnsi="Times New Roman" w:cs="Times New Roman"/>
          <w:sz w:val="28"/>
          <w:szCs w:val="28"/>
        </w:rPr>
        <w:t>кой.</w:t>
      </w:r>
      <w:r w:rsidR="0023234A">
        <w:rPr>
          <w:rFonts w:ascii="Times New Roman" w:hAnsi="Times New Roman" w:cs="Times New Roman"/>
          <w:sz w:val="28"/>
          <w:szCs w:val="28"/>
        </w:rPr>
        <w:t xml:space="preserve"> Если организация одна, то можно использовать сноски.</w:t>
      </w:r>
    </w:p>
    <w:p w:rsidR="00AF3D19" w:rsidRPr="00AF3D19" w:rsidRDefault="00AF3D19" w:rsidP="00AF3D19">
      <w:pPr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AF3D19">
        <w:rPr>
          <w:rFonts w:ascii="Times New Roman" w:hAnsi="Times New Roman"/>
          <w:b/>
          <w:iCs/>
          <w:sz w:val="28"/>
          <w:szCs w:val="28"/>
        </w:rPr>
        <w:t xml:space="preserve">Убедительная просьба сотрудникам ИНГГ СО РАН использовать при оформлении статей следующее название института и почтовый адрес: </w:t>
      </w:r>
    </w:p>
    <w:p w:rsidR="00AF3D19" w:rsidRPr="00B2642C" w:rsidRDefault="00AF3D19" w:rsidP="00AF3D19">
      <w:pPr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F3D19">
        <w:rPr>
          <w:rFonts w:ascii="Times New Roman" w:hAnsi="Times New Roman"/>
          <w:b/>
          <w:sz w:val="28"/>
          <w:szCs w:val="28"/>
        </w:rPr>
        <w:t>Институт нефтегазовой геологии и геофизики им. А.А.</w:t>
      </w:r>
      <w:r w:rsidR="004B18F3">
        <w:rPr>
          <w:rFonts w:ascii="Times New Roman" w:hAnsi="Times New Roman"/>
          <w:b/>
          <w:sz w:val="28"/>
          <w:szCs w:val="28"/>
        </w:rPr>
        <w:t> </w:t>
      </w:r>
      <w:r w:rsidRPr="00AF3D19">
        <w:rPr>
          <w:rFonts w:ascii="Times New Roman" w:hAnsi="Times New Roman"/>
          <w:b/>
          <w:sz w:val="28"/>
          <w:szCs w:val="28"/>
        </w:rPr>
        <w:t>Трофимука СО РАН, 630090, Россия, г. Новосибирск, пр. Академика</w:t>
      </w:r>
      <w:r w:rsidRPr="00AF3D1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F3D19">
        <w:rPr>
          <w:rFonts w:ascii="Times New Roman" w:hAnsi="Times New Roman"/>
          <w:b/>
          <w:sz w:val="28"/>
          <w:szCs w:val="28"/>
        </w:rPr>
        <w:t>Коптюга</w:t>
      </w:r>
      <w:r w:rsidRPr="00AF3D19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="00B2642C" w:rsidRPr="00B2642C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AF3D19" w:rsidRPr="00AF3D19" w:rsidRDefault="00AF3D19" w:rsidP="00AF3D19">
      <w:pPr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F3D19">
        <w:rPr>
          <w:rFonts w:ascii="Times New Roman" w:hAnsi="Times New Roman"/>
          <w:b/>
          <w:sz w:val="28"/>
          <w:szCs w:val="28"/>
        </w:rPr>
        <w:t>И</w:t>
      </w:r>
      <w:r w:rsidRPr="00AF3D1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F3D19">
        <w:rPr>
          <w:rFonts w:ascii="Times New Roman" w:hAnsi="Times New Roman"/>
          <w:b/>
          <w:sz w:val="28"/>
          <w:szCs w:val="28"/>
        </w:rPr>
        <w:t>на</w:t>
      </w:r>
      <w:r w:rsidRPr="00AF3D1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F3D19">
        <w:rPr>
          <w:rFonts w:ascii="Times New Roman" w:hAnsi="Times New Roman"/>
          <w:b/>
          <w:sz w:val="28"/>
          <w:szCs w:val="28"/>
        </w:rPr>
        <w:t>английском</w:t>
      </w:r>
      <w:r w:rsidRPr="00AF3D19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</w:p>
    <w:p w:rsidR="00AF3D19" w:rsidRDefault="00AF3D19" w:rsidP="00AF3D19">
      <w:pPr>
        <w:ind w:left="360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3D19">
        <w:rPr>
          <w:rFonts w:ascii="Times New Roman" w:hAnsi="Times New Roman" w:cs="Times New Roman"/>
          <w:b/>
          <w:sz w:val="28"/>
          <w:szCs w:val="28"/>
          <w:lang w:val="en-US"/>
        </w:rPr>
        <w:t>Trofimuk Institute of Petroleum Geology and Geophysics SB RAS, Russia, 630090, Novosibirsk, Koptyug Prospect 3</w:t>
      </w:r>
    </w:p>
    <w:p w:rsidR="00AF3D19" w:rsidRPr="00AF3D19" w:rsidRDefault="00AF3D19" w:rsidP="00AF3D19">
      <w:pPr>
        <w:ind w:left="360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 xml:space="preserve">После сведений об авторе (авторах) </w:t>
      </w:r>
      <w:r w:rsidR="004B18F3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пустая строка.</w:t>
      </w: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 xml:space="preserve">Далее помещается аннотация статьи на русском языке (не более 500 </w:t>
      </w:r>
      <w:r w:rsidR="007D2239" w:rsidRPr="0023234A">
        <w:rPr>
          <w:rFonts w:ascii="Times New Roman" w:hAnsi="Times New Roman" w:cs="Times New Roman"/>
          <w:sz w:val="28"/>
          <w:szCs w:val="28"/>
        </w:rPr>
        <w:t xml:space="preserve">знаков </w:t>
      </w:r>
      <w:r w:rsidRPr="0023234A">
        <w:rPr>
          <w:rFonts w:ascii="Times New Roman" w:hAnsi="Times New Roman" w:cs="Times New Roman"/>
          <w:sz w:val="28"/>
          <w:szCs w:val="28"/>
        </w:rPr>
        <w:t xml:space="preserve">с пробелами) </w:t>
      </w:r>
      <w:r w:rsidR="004B18F3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23234A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4B18F3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12, абзацный отступ </w:t>
      </w:r>
      <w:r w:rsidR="004B18F3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10 мм.</w:t>
      </w: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lastRenderedPageBreak/>
        <w:t xml:space="preserve">После аннотации </w:t>
      </w:r>
      <w:r w:rsidR="004B18F3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пустая строка.</w:t>
      </w: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 xml:space="preserve">Следующей строкой </w:t>
      </w:r>
      <w:r w:rsidR="004B18F3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ключевые слова</w:t>
      </w:r>
      <w:r w:rsidR="0023234A" w:rsidRPr="0023234A">
        <w:rPr>
          <w:rFonts w:ascii="Times New Roman" w:hAnsi="Times New Roman" w:cs="Times New Roman"/>
          <w:sz w:val="28"/>
          <w:szCs w:val="28"/>
        </w:rPr>
        <w:t xml:space="preserve"> на русском языке (до 10). Наби</w:t>
      </w:r>
      <w:r w:rsidRPr="0023234A">
        <w:rPr>
          <w:rFonts w:ascii="Times New Roman" w:hAnsi="Times New Roman" w:cs="Times New Roman"/>
          <w:sz w:val="28"/>
          <w:szCs w:val="28"/>
        </w:rPr>
        <w:t xml:space="preserve">раются шрифтом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23234A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4B18F3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12, абзацный отступ </w:t>
      </w:r>
      <w:r w:rsidR="004B18F3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10 мм.</w:t>
      </w:r>
    </w:p>
    <w:p w:rsidR="00BF4C10" w:rsidRPr="00F575AE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75AE">
        <w:rPr>
          <w:rFonts w:ascii="Times New Roman" w:hAnsi="Times New Roman" w:cs="Times New Roman"/>
          <w:sz w:val="28"/>
          <w:szCs w:val="28"/>
        </w:rPr>
        <w:t xml:space="preserve">После ключевых слов </w:t>
      </w:r>
      <w:r w:rsidR="004B18F3">
        <w:rPr>
          <w:rFonts w:ascii="Times New Roman" w:hAnsi="Times New Roman" w:cs="Times New Roman"/>
          <w:sz w:val="28"/>
          <w:szCs w:val="28"/>
        </w:rPr>
        <w:t>–</w:t>
      </w:r>
      <w:r w:rsidRPr="00F575AE">
        <w:rPr>
          <w:rFonts w:ascii="Times New Roman" w:hAnsi="Times New Roman" w:cs="Times New Roman"/>
          <w:sz w:val="28"/>
          <w:szCs w:val="28"/>
        </w:rPr>
        <w:t xml:space="preserve"> пустая строка.</w:t>
      </w:r>
    </w:p>
    <w:p w:rsidR="0023234A" w:rsidRPr="0023234A" w:rsidRDefault="0023234A" w:rsidP="00F575AE">
      <w:pPr>
        <w:pStyle w:val="a4"/>
        <w:numPr>
          <w:ilvl w:val="0"/>
          <w:numId w:val="2"/>
        </w:numPr>
        <w:tabs>
          <w:tab w:val="left" w:pos="170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дублируется заглавие </w:t>
      </w:r>
      <w:r w:rsidRPr="0023234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4B18F3">
        <w:rPr>
          <w:rFonts w:ascii="Times New Roman" w:hAnsi="Times New Roman" w:cs="Times New Roman"/>
          <w:sz w:val="28"/>
          <w:szCs w:val="28"/>
        </w:rPr>
        <w:t xml:space="preserve">на английском языке – </w:t>
      </w:r>
      <w:r w:rsidRPr="0023234A">
        <w:rPr>
          <w:rFonts w:ascii="Times New Roman" w:hAnsi="Times New Roman" w:cs="Times New Roman"/>
          <w:sz w:val="28"/>
          <w:szCs w:val="28"/>
        </w:rPr>
        <w:t>шрифт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Arial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4B18F3">
        <w:rPr>
          <w:rFonts w:ascii="Times New Roman" w:hAnsi="Times New Roman" w:cs="Times New Roman"/>
          <w:sz w:val="28"/>
          <w:szCs w:val="28"/>
        </w:rPr>
        <w:t>полужирным, размер 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12, прописными буквами</w:t>
      </w:r>
      <w:r w:rsidR="008B1A4B">
        <w:rPr>
          <w:rFonts w:ascii="Times New Roman" w:hAnsi="Times New Roman" w:cs="Times New Roman"/>
          <w:sz w:val="28"/>
          <w:szCs w:val="28"/>
        </w:rPr>
        <w:t>,</w:t>
      </w:r>
      <w:r w:rsidRPr="0023234A">
        <w:rPr>
          <w:rFonts w:ascii="Times New Roman" w:hAnsi="Times New Roman" w:cs="Times New Roman"/>
          <w:sz w:val="28"/>
          <w:szCs w:val="28"/>
        </w:rPr>
        <w:t xml:space="preserve"> с форматированием по левому краю, без абзацного отступа.</w:t>
      </w:r>
    </w:p>
    <w:p w:rsidR="0023234A" w:rsidRPr="0023234A" w:rsidRDefault="0023234A" w:rsidP="00F575AE">
      <w:pPr>
        <w:pStyle w:val="a4"/>
        <w:numPr>
          <w:ilvl w:val="0"/>
          <w:numId w:val="2"/>
        </w:numPr>
        <w:tabs>
          <w:tab w:val="left" w:pos="170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 xml:space="preserve">После заглавия статьи </w:t>
      </w:r>
      <w:r w:rsidR="008B1A4B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пустая строка.</w:t>
      </w:r>
    </w:p>
    <w:p w:rsidR="0023234A" w:rsidRPr="0023234A" w:rsidRDefault="0023234A" w:rsidP="00F575AE">
      <w:pPr>
        <w:pStyle w:val="a4"/>
        <w:numPr>
          <w:ilvl w:val="0"/>
          <w:numId w:val="2"/>
        </w:numPr>
        <w:tabs>
          <w:tab w:val="left" w:pos="170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>Следующей строкой приводятся сведения об авторе (авторах)</w:t>
      </w:r>
      <w:r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23234A">
        <w:rPr>
          <w:rFonts w:ascii="Times New Roman" w:hAnsi="Times New Roman" w:cs="Times New Roman"/>
          <w:sz w:val="28"/>
          <w:szCs w:val="28"/>
        </w:rPr>
        <w:t>: имя, отчество, фамилия полностью набира</w:t>
      </w:r>
      <w:r w:rsidR="008B1A4B">
        <w:rPr>
          <w:rFonts w:ascii="Times New Roman" w:hAnsi="Times New Roman" w:cs="Times New Roman"/>
          <w:sz w:val="28"/>
          <w:szCs w:val="28"/>
        </w:rPr>
        <w:t>ю</w:t>
      </w:r>
      <w:r w:rsidRPr="0023234A">
        <w:rPr>
          <w:rFonts w:ascii="Times New Roman" w:hAnsi="Times New Roman" w:cs="Times New Roman"/>
          <w:sz w:val="28"/>
          <w:szCs w:val="28"/>
        </w:rPr>
        <w:t xml:space="preserve">тся шрифтом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23234A">
        <w:rPr>
          <w:rFonts w:ascii="Times New Roman" w:hAnsi="Times New Roman" w:cs="Times New Roman"/>
          <w:sz w:val="28"/>
          <w:szCs w:val="28"/>
        </w:rPr>
        <w:t xml:space="preserve">размер – 12, полужирным, курсивом, без абзацного отступа. </w:t>
      </w:r>
    </w:p>
    <w:p w:rsidR="0023234A" w:rsidRPr="0023234A" w:rsidRDefault="0023234A" w:rsidP="00F575AE">
      <w:pPr>
        <w:pStyle w:val="a4"/>
        <w:numPr>
          <w:ilvl w:val="0"/>
          <w:numId w:val="2"/>
        </w:numPr>
        <w:tabs>
          <w:tab w:val="left" w:pos="170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 xml:space="preserve">На следующей строке </w:t>
      </w:r>
      <w:r>
        <w:rPr>
          <w:rFonts w:ascii="Times New Roman" w:hAnsi="Times New Roman" w:cs="Times New Roman"/>
          <w:sz w:val="28"/>
          <w:szCs w:val="28"/>
        </w:rPr>
        <w:t xml:space="preserve">дублируется на английском языке </w:t>
      </w:r>
      <w:r w:rsidRPr="0023234A">
        <w:rPr>
          <w:rFonts w:ascii="Times New Roman" w:hAnsi="Times New Roman" w:cs="Times New Roman"/>
          <w:sz w:val="28"/>
          <w:szCs w:val="28"/>
        </w:rPr>
        <w:t>полное название места работы, его почтовый адрес, ученая степень</w:t>
      </w:r>
      <w:r w:rsidR="008B1A4B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23234A">
        <w:rPr>
          <w:rFonts w:ascii="Times New Roman" w:hAnsi="Times New Roman" w:cs="Times New Roman"/>
          <w:sz w:val="28"/>
          <w:szCs w:val="28"/>
        </w:rPr>
        <w:t xml:space="preserve">, ученое звание, должность, телефон, адрес электронной почты </w:t>
      </w:r>
      <w:r w:rsidR="008B1A4B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8B1A4B">
        <w:rPr>
          <w:rFonts w:ascii="Times New Roman" w:hAnsi="Times New Roman" w:cs="Times New Roman"/>
          <w:sz w:val="28"/>
          <w:szCs w:val="28"/>
        </w:rPr>
        <w:t>размер 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12, без абзацного отступа. Сведения об авторах разделяются пустой строкой.</w:t>
      </w:r>
      <w:r>
        <w:rPr>
          <w:rFonts w:ascii="Times New Roman" w:hAnsi="Times New Roman" w:cs="Times New Roman"/>
          <w:sz w:val="28"/>
          <w:szCs w:val="28"/>
        </w:rPr>
        <w:t xml:space="preserve"> Если организация одна, то можно использовать сноски.</w:t>
      </w:r>
    </w:p>
    <w:p w:rsidR="0023234A" w:rsidRPr="008B1A4B" w:rsidRDefault="0023234A" w:rsidP="008B1A4B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>После сведений</w:t>
      </w:r>
      <w:r w:rsidR="008B1A4B">
        <w:rPr>
          <w:rFonts w:ascii="Times New Roman" w:hAnsi="Times New Roman" w:cs="Times New Roman"/>
          <w:sz w:val="28"/>
          <w:szCs w:val="28"/>
        </w:rPr>
        <w:t xml:space="preserve"> об авторе (авторах) 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пустая строка.</w:t>
      </w: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>Далее помещается аннотация статьи на английском яз</w:t>
      </w:r>
      <w:r w:rsidR="008B1A4B">
        <w:rPr>
          <w:rFonts w:ascii="Times New Roman" w:hAnsi="Times New Roman" w:cs="Times New Roman"/>
          <w:sz w:val="28"/>
          <w:szCs w:val="28"/>
        </w:rPr>
        <w:t>ыке (не более 500 с пробелами) 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8B1A4B">
        <w:rPr>
          <w:rFonts w:ascii="Times New Roman" w:hAnsi="Times New Roman" w:cs="Times New Roman"/>
          <w:sz w:val="28"/>
          <w:szCs w:val="28"/>
        </w:rPr>
        <w:t>размер – 12, абзацный отступ 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10 мм.</w:t>
      </w:r>
    </w:p>
    <w:p w:rsidR="00BF4C10" w:rsidRPr="0023234A" w:rsidRDefault="008B1A4B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аннотации –</w:t>
      </w:r>
      <w:r w:rsidR="00BF4C10" w:rsidRPr="0023234A">
        <w:rPr>
          <w:rFonts w:ascii="Times New Roman" w:hAnsi="Times New Roman" w:cs="Times New Roman"/>
          <w:sz w:val="28"/>
          <w:szCs w:val="28"/>
        </w:rPr>
        <w:t xml:space="preserve"> пустая строка.</w:t>
      </w:r>
    </w:p>
    <w:p w:rsidR="00BF4C10" w:rsidRPr="0023234A" w:rsidRDefault="008B1A4B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строкой –</w:t>
      </w:r>
      <w:r w:rsidR="00BF4C10" w:rsidRPr="0023234A">
        <w:rPr>
          <w:rFonts w:ascii="Times New Roman" w:hAnsi="Times New Roman" w:cs="Times New Roman"/>
          <w:sz w:val="28"/>
          <w:szCs w:val="28"/>
        </w:rPr>
        <w:t xml:space="preserve"> ключевые слова на английском языке (до 10). Набираются шрифтом </w:t>
      </w:r>
      <w:r w:rsidR="00BF4C10" w:rsidRPr="0023234A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="00BF4C10"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F4C10" w:rsidRPr="0023234A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="00BF4C10"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F4C10" w:rsidRPr="0023234A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="00BF4C10"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размер –</w:t>
      </w:r>
      <w:r w:rsidR="00BF4C10" w:rsidRPr="0023234A">
        <w:rPr>
          <w:rFonts w:ascii="Times New Roman" w:hAnsi="Times New Roman" w:cs="Times New Roman"/>
          <w:sz w:val="28"/>
          <w:szCs w:val="28"/>
        </w:rPr>
        <w:t xml:space="preserve"> 12, абзацный отступ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4C10" w:rsidRPr="0023234A">
        <w:rPr>
          <w:rFonts w:ascii="Times New Roman" w:hAnsi="Times New Roman" w:cs="Times New Roman"/>
          <w:sz w:val="28"/>
          <w:szCs w:val="28"/>
        </w:rPr>
        <w:t xml:space="preserve"> 10 мм.</w:t>
      </w: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 xml:space="preserve">После ключевых слов </w:t>
      </w:r>
      <w:r w:rsidR="008B1A4B">
        <w:rPr>
          <w:rFonts w:ascii="Times New Roman" w:hAnsi="Times New Roman" w:cs="Times New Roman"/>
          <w:sz w:val="28"/>
          <w:szCs w:val="28"/>
        </w:rPr>
        <w:t>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пустая строка.</w:t>
      </w: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 xml:space="preserve">Основной текст статьи набирается шрифтом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234A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C07A74">
        <w:rPr>
          <w:rFonts w:ascii="Times New Roman" w:hAnsi="Times New Roman" w:cs="Times New Roman"/>
          <w:sz w:val="28"/>
          <w:szCs w:val="28"/>
        </w:rPr>
        <w:t>раз</w:t>
      </w:r>
      <w:r w:rsidRPr="0023234A">
        <w:rPr>
          <w:rFonts w:ascii="Times New Roman" w:hAnsi="Times New Roman" w:cs="Times New Roman"/>
          <w:sz w:val="28"/>
          <w:szCs w:val="28"/>
        </w:rPr>
        <w:t xml:space="preserve">мер </w:t>
      </w:r>
      <w:r w:rsidR="008B1A4B">
        <w:rPr>
          <w:rFonts w:ascii="Times New Roman" w:hAnsi="Times New Roman" w:cs="Times New Roman"/>
          <w:sz w:val="28"/>
          <w:szCs w:val="28"/>
        </w:rPr>
        <w:t>– 14, междустрочный интервал 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одина</w:t>
      </w:r>
      <w:r w:rsidR="008B1A4B">
        <w:rPr>
          <w:rFonts w:ascii="Times New Roman" w:hAnsi="Times New Roman" w:cs="Times New Roman"/>
          <w:sz w:val="28"/>
          <w:szCs w:val="28"/>
        </w:rPr>
        <w:t>рный, абзацный отступ 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10 мм.</w:t>
      </w:r>
    </w:p>
    <w:p w:rsidR="00BF4C10" w:rsidRPr="0023234A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34A">
        <w:rPr>
          <w:rFonts w:ascii="Times New Roman" w:hAnsi="Times New Roman" w:cs="Times New Roman"/>
          <w:sz w:val="28"/>
          <w:szCs w:val="28"/>
        </w:rPr>
        <w:t>Названия и номера рисунков указываются под рисун</w:t>
      </w:r>
      <w:r w:rsidR="008B1A4B">
        <w:rPr>
          <w:rFonts w:ascii="Times New Roman" w:hAnsi="Times New Roman" w:cs="Times New Roman"/>
          <w:sz w:val="28"/>
          <w:szCs w:val="28"/>
        </w:rPr>
        <w:t>ками, названия и номера таблиц 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над таблицами</w:t>
      </w:r>
      <w:r w:rsidR="007D2239" w:rsidRPr="0023234A">
        <w:rPr>
          <w:rFonts w:ascii="Times New Roman" w:hAnsi="Times New Roman" w:cs="Times New Roman"/>
          <w:sz w:val="28"/>
          <w:szCs w:val="28"/>
        </w:rPr>
        <w:t xml:space="preserve">, слово </w:t>
      </w:r>
      <w:r w:rsidR="007D2239" w:rsidRPr="00C07A74">
        <w:rPr>
          <w:rFonts w:ascii="Times New Roman" w:hAnsi="Times New Roman" w:cs="Times New Roman"/>
          <w:i/>
          <w:sz w:val="28"/>
          <w:szCs w:val="28"/>
        </w:rPr>
        <w:t>Таблица</w:t>
      </w:r>
      <w:r w:rsidR="0023234A" w:rsidRPr="0023234A">
        <w:rPr>
          <w:rFonts w:ascii="Times New Roman" w:hAnsi="Times New Roman" w:cs="Times New Roman"/>
          <w:sz w:val="28"/>
          <w:szCs w:val="28"/>
        </w:rPr>
        <w:t xml:space="preserve"> </w:t>
      </w:r>
      <w:r w:rsidR="007D2239" w:rsidRPr="0023234A">
        <w:rPr>
          <w:rFonts w:ascii="Times New Roman" w:hAnsi="Times New Roman" w:cs="Times New Roman"/>
          <w:sz w:val="28"/>
          <w:szCs w:val="28"/>
        </w:rPr>
        <w:t>выравнивается по правому краю, название – по центру</w:t>
      </w:r>
      <w:r w:rsidR="00C07A74">
        <w:rPr>
          <w:rFonts w:ascii="Times New Roman" w:hAnsi="Times New Roman" w:cs="Times New Roman"/>
          <w:sz w:val="28"/>
          <w:szCs w:val="28"/>
        </w:rPr>
        <w:t xml:space="preserve"> следующей строкой</w:t>
      </w:r>
      <w:r w:rsidRPr="0023234A">
        <w:rPr>
          <w:rFonts w:ascii="Times New Roman" w:hAnsi="Times New Roman" w:cs="Times New Roman"/>
          <w:sz w:val="28"/>
          <w:szCs w:val="28"/>
        </w:rPr>
        <w:t xml:space="preserve"> (</w:t>
      </w:r>
      <w:r w:rsidR="00C07A74" w:rsidRPr="0023234A">
        <w:rPr>
          <w:rFonts w:ascii="Times New Roman" w:hAnsi="Times New Roman" w:cs="Times New Roman"/>
          <w:sz w:val="28"/>
          <w:szCs w:val="28"/>
        </w:rPr>
        <w:t>шрифт</w:t>
      </w:r>
      <w:r w:rsidR="00C07A74">
        <w:rPr>
          <w:rFonts w:ascii="Times New Roman" w:hAnsi="Times New Roman" w:cs="Times New Roman"/>
          <w:sz w:val="28"/>
          <w:szCs w:val="28"/>
        </w:rPr>
        <w:t xml:space="preserve"> </w:t>
      </w:r>
      <w:r w:rsidR="00C07A74" w:rsidRPr="0023234A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="00C07A74"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07A74" w:rsidRPr="0023234A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="00C07A74"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07A74" w:rsidRPr="0023234A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="00C07A7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07A74" w:rsidRPr="0023234A">
        <w:rPr>
          <w:rFonts w:ascii="Times New Roman" w:hAnsi="Times New Roman" w:cs="Times New Roman"/>
          <w:sz w:val="28"/>
          <w:szCs w:val="28"/>
        </w:rPr>
        <w:t xml:space="preserve"> </w:t>
      </w:r>
      <w:r w:rsidR="008B1A4B">
        <w:rPr>
          <w:rFonts w:ascii="Times New Roman" w:hAnsi="Times New Roman" w:cs="Times New Roman"/>
          <w:sz w:val="28"/>
          <w:szCs w:val="28"/>
        </w:rPr>
        <w:t>размер 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14). </w:t>
      </w:r>
      <w:r w:rsidR="00C70BCB">
        <w:rPr>
          <w:rFonts w:ascii="Times New Roman" w:hAnsi="Times New Roman" w:cs="Times New Roman"/>
          <w:sz w:val="28"/>
          <w:szCs w:val="28"/>
        </w:rPr>
        <w:t xml:space="preserve">Название рисунков выравнивается по центру </w:t>
      </w:r>
      <w:r w:rsidR="00C70BCB" w:rsidRPr="0023234A">
        <w:rPr>
          <w:rFonts w:ascii="Times New Roman" w:hAnsi="Times New Roman" w:cs="Times New Roman"/>
          <w:sz w:val="28"/>
          <w:szCs w:val="28"/>
        </w:rPr>
        <w:t>(шрифт</w:t>
      </w:r>
      <w:r w:rsidR="00C70BCB">
        <w:rPr>
          <w:rFonts w:ascii="Times New Roman" w:hAnsi="Times New Roman" w:cs="Times New Roman"/>
          <w:sz w:val="28"/>
          <w:szCs w:val="28"/>
        </w:rPr>
        <w:t xml:space="preserve"> </w:t>
      </w:r>
      <w:r w:rsidR="00C70BCB" w:rsidRPr="0023234A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="00C70BCB"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70BCB" w:rsidRPr="0023234A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="00C70BCB" w:rsidRPr="002323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70BCB" w:rsidRPr="0023234A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="00C70BC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70BCB" w:rsidRPr="0023234A">
        <w:rPr>
          <w:rFonts w:ascii="Times New Roman" w:hAnsi="Times New Roman" w:cs="Times New Roman"/>
          <w:sz w:val="28"/>
          <w:szCs w:val="28"/>
        </w:rPr>
        <w:t xml:space="preserve"> </w:t>
      </w:r>
      <w:r w:rsidR="00C70BCB">
        <w:rPr>
          <w:rFonts w:ascii="Times New Roman" w:hAnsi="Times New Roman" w:cs="Times New Roman"/>
          <w:sz w:val="28"/>
          <w:szCs w:val="28"/>
        </w:rPr>
        <w:t>размер –</w:t>
      </w:r>
      <w:r w:rsidR="00C70BCB" w:rsidRPr="0023234A">
        <w:rPr>
          <w:rFonts w:ascii="Times New Roman" w:hAnsi="Times New Roman" w:cs="Times New Roman"/>
          <w:sz w:val="28"/>
          <w:szCs w:val="28"/>
        </w:rPr>
        <w:t xml:space="preserve"> 14)</w:t>
      </w:r>
      <w:r w:rsidR="00C70BCB">
        <w:rPr>
          <w:rFonts w:ascii="Times New Roman" w:hAnsi="Times New Roman" w:cs="Times New Roman"/>
          <w:sz w:val="28"/>
          <w:szCs w:val="28"/>
        </w:rPr>
        <w:t xml:space="preserve">. После названий таблиц и </w:t>
      </w:r>
      <w:r w:rsidR="00B2642C">
        <w:rPr>
          <w:rFonts w:ascii="Times New Roman" w:hAnsi="Times New Roman" w:cs="Times New Roman"/>
          <w:sz w:val="28"/>
          <w:szCs w:val="28"/>
        </w:rPr>
        <w:t>р</w:t>
      </w:r>
      <w:r w:rsidR="00C70BCB">
        <w:rPr>
          <w:rFonts w:ascii="Times New Roman" w:hAnsi="Times New Roman" w:cs="Times New Roman"/>
          <w:sz w:val="28"/>
          <w:szCs w:val="28"/>
        </w:rPr>
        <w:t xml:space="preserve">исунков точки не ставятся. </w:t>
      </w:r>
      <w:r w:rsidRPr="0023234A">
        <w:rPr>
          <w:rFonts w:ascii="Times New Roman" w:hAnsi="Times New Roman" w:cs="Times New Roman"/>
          <w:sz w:val="28"/>
          <w:szCs w:val="28"/>
        </w:rPr>
        <w:t>Таблицы, схемы, рисунки, формулы, графики не должны выходить за пределы указанных полей. Таблицы и рисунки должны быть помещены в тексте после абзацев, содержащих ссылки на</w:t>
      </w:r>
      <w:r w:rsidR="008B1A4B">
        <w:rPr>
          <w:rFonts w:ascii="Times New Roman" w:hAnsi="Times New Roman" w:cs="Times New Roman"/>
          <w:sz w:val="28"/>
          <w:szCs w:val="28"/>
        </w:rPr>
        <w:t xml:space="preserve"> них. </w:t>
      </w:r>
      <w:r w:rsidR="008B1A4B">
        <w:rPr>
          <w:rFonts w:ascii="Times New Roman" w:hAnsi="Times New Roman" w:cs="Times New Roman"/>
          <w:sz w:val="28"/>
          <w:szCs w:val="28"/>
        </w:rPr>
        <w:lastRenderedPageBreak/>
        <w:t>Размер шрифта в таблицах –</w:t>
      </w:r>
      <w:r w:rsidRPr="0023234A">
        <w:rPr>
          <w:rFonts w:ascii="Times New Roman" w:hAnsi="Times New Roman" w:cs="Times New Roman"/>
          <w:sz w:val="28"/>
          <w:szCs w:val="28"/>
        </w:rPr>
        <w:t xml:space="preserve"> 14 </w:t>
      </w:r>
      <w:r w:rsidR="008B1A4B">
        <w:rPr>
          <w:rFonts w:ascii="Times New Roman" w:hAnsi="Times New Roman" w:cs="Times New Roman"/>
          <w:sz w:val="28"/>
          <w:szCs w:val="28"/>
        </w:rPr>
        <w:t>(при необходимости допускается</w:t>
      </w:r>
      <w:r w:rsidRPr="0023234A">
        <w:rPr>
          <w:rFonts w:ascii="Times New Roman" w:hAnsi="Times New Roman" w:cs="Times New Roman"/>
          <w:sz w:val="28"/>
          <w:szCs w:val="28"/>
        </w:rPr>
        <w:t xml:space="preserve"> 12).</w:t>
      </w:r>
      <w:r w:rsidR="00C07A74" w:rsidRPr="00C07A74">
        <w:rPr>
          <w:rFonts w:ascii="Times New Roman" w:hAnsi="Times New Roman" w:cs="Times New Roman"/>
          <w:sz w:val="28"/>
          <w:szCs w:val="28"/>
        </w:rPr>
        <w:t xml:space="preserve"> </w:t>
      </w:r>
      <w:r w:rsidR="00C07A74">
        <w:rPr>
          <w:rFonts w:ascii="Times New Roman" w:hAnsi="Times New Roman" w:cs="Times New Roman"/>
          <w:sz w:val="28"/>
          <w:szCs w:val="28"/>
        </w:rPr>
        <w:t>Не допус</w:t>
      </w:r>
      <w:r w:rsidR="00C07A74" w:rsidRPr="00C07A74">
        <w:rPr>
          <w:rFonts w:ascii="Times New Roman" w:hAnsi="Times New Roman" w:cs="Times New Roman"/>
          <w:sz w:val="28"/>
          <w:szCs w:val="28"/>
        </w:rPr>
        <w:t>кается применение фоновых рисунков и заливки в схемах, таблицах.</w:t>
      </w:r>
    </w:p>
    <w:p w:rsidR="00B2642C" w:rsidRPr="00B2642C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7A74">
        <w:rPr>
          <w:rFonts w:ascii="Times New Roman" w:hAnsi="Times New Roman" w:cs="Times New Roman"/>
          <w:sz w:val="28"/>
          <w:szCs w:val="28"/>
        </w:rPr>
        <w:t>Иллюстрации, приведенные в статье, должны быть высокого качества, хорошо читаемы и представлены в одном ф</w:t>
      </w:r>
      <w:r w:rsidR="00C07A74">
        <w:rPr>
          <w:rFonts w:ascii="Times New Roman" w:hAnsi="Times New Roman" w:cs="Times New Roman"/>
          <w:sz w:val="28"/>
          <w:szCs w:val="28"/>
        </w:rPr>
        <w:t xml:space="preserve">айле с текстом статьи. </w:t>
      </w:r>
      <w:r w:rsidRPr="00C07A74">
        <w:rPr>
          <w:rFonts w:ascii="Times New Roman" w:hAnsi="Times New Roman" w:cs="Times New Roman"/>
          <w:sz w:val="28"/>
          <w:szCs w:val="28"/>
        </w:rPr>
        <w:t>Словесные надписи и числа на иллюстрациях должны иметь размер шрифта</w:t>
      </w:r>
      <w:r w:rsidR="00E23169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C07A74">
        <w:rPr>
          <w:rFonts w:ascii="Times New Roman" w:hAnsi="Times New Roman" w:cs="Times New Roman"/>
          <w:sz w:val="28"/>
          <w:szCs w:val="28"/>
        </w:rPr>
        <w:t xml:space="preserve"> 12 пт.</w:t>
      </w:r>
      <w:r w:rsidR="007D2239" w:rsidRPr="00C07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A74" w:rsidRPr="00D45D32" w:rsidRDefault="00C07A74" w:rsidP="00B2642C">
      <w:pPr>
        <w:pStyle w:val="a4"/>
        <w:tabs>
          <w:tab w:val="left" w:pos="1013"/>
        </w:tabs>
        <w:ind w:left="975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23169">
        <w:rPr>
          <w:rFonts w:ascii="Times New Roman" w:hAnsi="Times New Roman" w:cs="Times New Roman"/>
          <w:b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16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23169" w:rsidRPr="00E23169">
        <w:rPr>
          <w:rFonts w:ascii="Times New Roman" w:hAnsi="Times New Roman" w:cs="Times New Roman"/>
          <w:b/>
          <w:sz w:val="28"/>
          <w:szCs w:val="28"/>
        </w:rPr>
        <w:t>таблицам</w:t>
      </w:r>
      <w:r w:rsidR="00E23169">
        <w:rPr>
          <w:rFonts w:ascii="Times New Roman" w:hAnsi="Times New Roman" w:cs="Times New Roman"/>
          <w:b/>
          <w:sz w:val="28"/>
          <w:szCs w:val="28"/>
        </w:rPr>
        <w:t>, рисункам, примечания и расшифровку условных обозначений</w:t>
      </w:r>
      <w:r w:rsidRPr="00E23169">
        <w:rPr>
          <w:rFonts w:ascii="Times New Roman" w:hAnsi="Times New Roman" w:cs="Times New Roman"/>
          <w:b/>
          <w:sz w:val="28"/>
          <w:szCs w:val="28"/>
        </w:rPr>
        <w:t xml:space="preserve"> делать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A74">
        <w:rPr>
          <w:rFonts w:ascii="Times New Roman" w:hAnsi="Times New Roman" w:cs="Times New Roman"/>
          <w:b/>
          <w:sz w:val="28"/>
          <w:szCs w:val="28"/>
        </w:rPr>
        <w:t>текстовом редакторе</w:t>
      </w:r>
      <w:r>
        <w:rPr>
          <w:rFonts w:ascii="Times New Roman" w:hAnsi="Times New Roman" w:cs="Times New Roman"/>
          <w:sz w:val="28"/>
          <w:szCs w:val="28"/>
        </w:rPr>
        <w:t>!!!</w:t>
      </w:r>
      <w:r w:rsidR="00D45D32">
        <w:rPr>
          <w:rFonts w:ascii="Times New Roman" w:hAnsi="Times New Roman" w:cs="Times New Roman"/>
          <w:sz w:val="28"/>
          <w:szCs w:val="28"/>
        </w:rPr>
        <w:t xml:space="preserve"> </w:t>
      </w:r>
      <w:r w:rsidR="00D45D32" w:rsidRPr="00D45D32">
        <w:rPr>
          <w:rFonts w:ascii="Times New Roman" w:hAnsi="Times New Roman" w:cs="Times New Roman"/>
          <w:b/>
          <w:i/>
          <w:sz w:val="28"/>
          <w:szCs w:val="28"/>
        </w:rPr>
        <w:t>(Не допускаются подписи к рисункам в графическом редакторе)</w:t>
      </w:r>
      <w:r w:rsidR="00D45D3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4C10" w:rsidRPr="00C07A74" w:rsidRDefault="007D2239" w:rsidP="00F575AE">
      <w:pPr>
        <w:pStyle w:val="a4"/>
        <w:tabs>
          <w:tab w:val="left" w:pos="1013"/>
        </w:tabs>
        <w:ind w:left="9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7A74">
        <w:rPr>
          <w:rFonts w:ascii="Times New Roman" w:hAnsi="Times New Roman" w:cs="Times New Roman"/>
          <w:b/>
          <w:sz w:val="28"/>
          <w:szCs w:val="28"/>
        </w:rPr>
        <w:t>Вся графика в сборниках будет напечатана в градациях серого, просьба учитывать это при оформлении статей.</w:t>
      </w:r>
      <w:r w:rsidRPr="00C07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C10" w:rsidRPr="00C07A74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7A74">
        <w:rPr>
          <w:rFonts w:ascii="Times New Roman" w:hAnsi="Times New Roman" w:cs="Times New Roman"/>
          <w:sz w:val="28"/>
          <w:szCs w:val="28"/>
        </w:rPr>
        <w:t xml:space="preserve">Формулы, набранные в редакторе формул </w:t>
      </w:r>
      <w:r w:rsidRPr="00C07A74">
        <w:rPr>
          <w:rFonts w:ascii="Times New Roman" w:hAnsi="Times New Roman" w:cs="Times New Roman"/>
          <w:sz w:val="28"/>
          <w:szCs w:val="28"/>
          <w:lang w:val="en-US" w:eastAsia="en-US"/>
        </w:rPr>
        <w:t>Microsoft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07A74">
        <w:rPr>
          <w:rFonts w:ascii="Times New Roman" w:hAnsi="Times New Roman" w:cs="Times New Roman"/>
          <w:sz w:val="28"/>
          <w:szCs w:val="28"/>
          <w:lang w:val="en-US" w:eastAsia="en-US"/>
        </w:rPr>
        <w:t>Equation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07A74">
        <w:rPr>
          <w:rFonts w:ascii="Times New Roman" w:hAnsi="Times New Roman" w:cs="Times New Roman"/>
          <w:sz w:val="28"/>
          <w:szCs w:val="28"/>
        </w:rPr>
        <w:t>3.0, долж</w:t>
      </w:r>
      <w:r w:rsidR="008B1A4B">
        <w:rPr>
          <w:rFonts w:ascii="Times New Roman" w:hAnsi="Times New Roman" w:cs="Times New Roman"/>
          <w:sz w:val="28"/>
          <w:szCs w:val="28"/>
        </w:rPr>
        <w:t>ны иметь кегль 14, кегль индексов –</w:t>
      </w:r>
      <w:r w:rsidRPr="00C07A74">
        <w:rPr>
          <w:rFonts w:ascii="Times New Roman" w:hAnsi="Times New Roman" w:cs="Times New Roman"/>
          <w:sz w:val="28"/>
          <w:szCs w:val="28"/>
        </w:rPr>
        <w:t xml:space="preserve"> 10. Бук</w:t>
      </w:r>
      <w:r w:rsidR="00B2642C">
        <w:rPr>
          <w:rFonts w:ascii="Times New Roman" w:hAnsi="Times New Roman" w:cs="Times New Roman"/>
          <w:sz w:val="28"/>
          <w:szCs w:val="28"/>
        </w:rPr>
        <w:t>вы латинского алфавита, применя</w:t>
      </w:r>
      <w:r w:rsidRPr="00C07A74">
        <w:rPr>
          <w:rFonts w:ascii="Times New Roman" w:hAnsi="Times New Roman" w:cs="Times New Roman"/>
          <w:sz w:val="28"/>
          <w:szCs w:val="28"/>
        </w:rPr>
        <w:t xml:space="preserve">емые для обозначения единиц величин, набирают курсивом, буквы греческого алфавита, а также некоторые обозначения математических величин 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C07A74">
        <w:rPr>
          <w:rFonts w:ascii="Times New Roman" w:hAnsi="Times New Roman" w:cs="Times New Roman"/>
          <w:sz w:val="28"/>
          <w:szCs w:val="28"/>
          <w:lang w:val="en-US" w:eastAsia="en-US"/>
        </w:rPr>
        <w:t>cos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C07A74">
        <w:rPr>
          <w:rFonts w:ascii="Times New Roman" w:hAnsi="Times New Roman" w:cs="Times New Roman"/>
          <w:sz w:val="28"/>
          <w:szCs w:val="28"/>
          <w:lang w:val="en-US" w:eastAsia="en-US"/>
        </w:rPr>
        <w:t>sin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C07A74">
        <w:rPr>
          <w:rFonts w:ascii="Times New Roman" w:hAnsi="Times New Roman" w:cs="Times New Roman"/>
          <w:sz w:val="28"/>
          <w:szCs w:val="28"/>
          <w:lang w:val="en-US" w:eastAsia="en-US"/>
        </w:rPr>
        <w:t>tg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C07A74">
        <w:rPr>
          <w:rFonts w:ascii="Times New Roman" w:hAnsi="Times New Roman" w:cs="Times New Roman"/>
          <w:sz w:val="28"/>
          <w:szCs w:val="28"/>
          <w:lang w:val="en-US" w:eastAsia="en-US"/>
        </w:rPr>
        <w:t>lim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C07A74">
        <w:rPr>
          <w:rFonts w:ascii="Times New Roman" w:hAnsi="Times New Roman" w:cs="Times New Roman"/>
          <w:sz w:val="28"/>
          <w:szCs w:val="28"/>
          <w:lang w:val="en-US" w:eastAsia="en-US"/>
        </w:rPr>
        <w:t>const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C07A74">
        <w:rPr>
          <w:rFonts w:ascii="Times New Roman" w:hAnsi="Times New Roman" w:cs="Times New Roman"/>
          <w:sz w:val="28"/>
          <w:szCs w:val="28"/>
          <w:lang w:val="en-US" w:eastAsia="en-US"/>
        </w:rPr>
        <w:t>lg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B1A4B">
        <w:rPr>
          <w:rFonts w:ascii="Times New Roman" w:hAnsi="Times New Roman" w:cs="Times New Roman"/>
          <w:sz w:val="28"/>
          <w:szCs w:val="28"/>
        </w:rPr>
        <w:t>и т. </w:t>
      </w:r>
      <w:r w:rsidRPr="00C07A74">
        <w:rPr>
          <w:rFonts w:ascii="Times New Roman" w:hAnsi="Times New Roman" w:cs="Times New Roman"/>
          <w:sz w:val="28"/>
          <w:szCs w:val="28"/>
        </w:rPr>
        <w:t xml:space="preserve">п.) </w:t>
      </w:r>
      <w:r w:rsidR="008B1A4B">
        <w:rPr>
          <w:rFonts w:ascii="Times New Roman" w:hAnsi="Times New Roman" w:cs="Times New Roman"/>
          <w:sz w:val="28"/>
          <w:szCs w:val="28"/>
        </w:rPr>
        <w:t>–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07A74">
        <w:rPr>
          <w:rFonts w:ascii="Times New Roman" w:hAnsi="Times New Roman" w:cs="Times New Roman"/>
          <w:sz w:val="28"/>
          <w:szCs w:val="28"/>
        </w:rPr>
        <w:t>прямым шрифтом.</w:t>
      </w:r>
    </w:p>
    <w:p w:rsidR="00BF4C10" w:rsidRPr="00C07A74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7A74">
        <w:rPr>
          <w:rFonts w:ascii="Times New Roman" w:hAnsi="Times New Roman" w:cs="Times New Roman"/>
          <w:sz w:val="28"/>
          <w:szCs w:val="28"/>
        </w:rPr>
        <w:t>Не допускается применение выделений в тексте статьи (</w:t>
      </w:r>
      <w:r w:rsidRPr="00C07A74">
        <w:rPr>
          <w:rFonts w:ascii="Times New Roman" w:hAnsi="Times New Roman" w:cs="Times New Roman"/>
          <w:b/>
          <w:sz w:val="28"/>
          <w:szCs w:val="28"/>
        </w:rPr>
        <w:t>жирного шрифта</w:t>
      </w:r>
      <w:r w:rsidRPr="00C07A74">
        <w:rPr>
          <w:rFonts w:ascii="Times New Roman" w:hAnsi="Times New Roman" w:cs="Times New Roman"/>
          <w:sz w:val="28"/>
          <w:szCs w:val="28"/>
        </w:rPr>
        <w:t xml:space="preserve">, </w:t>
      </w:r>
      <w:r w:rsidRPr="00C07A74">
        <w:rPr>
          <w:rFonts w:ascii="Times New Roman" w:hAnsi="Times New Roman" w:cs="Times New Roman"/>
          <w:i/>
          <w:sz w:val="28"/>
          <w:szCs w:val="28"/>
        </w:rPr>
        <w:t>курсива</w:t>
      </w:r>
      <w:r w:rsidR="008B1A4B">
        <w:rPr>
          <w:rFonts w:ascii="Times New Roman" w:hAnsi="Times New Roman" w:cs="Times New Roman"/>
          <w:sz w:val="28"/>
          <w:szCs w:val="28"/>
        </w:rPr>
        <w:t xml:space="preserve"> и т. </w:t>
      </w:r>
      <w:r w:rsidRPr="00C07A74">
        <w:rPr>
          <w:rFonts w:ascii="Times New Roman" w:hAnsi="Times New Roman" w:cs="Times New Roman"/>
          <w:sz w:val="28"/>
          <w:szCs w:val="28"/>
        </w:rPr>
        <w:t>п.).</w:t>
      </w:r>
    </w:p>
    <w:p w:rsidR="00BF4C10" w:rsidRPr="00C07A74" w:rsidRDefault="00BF4C10" w:rsidP="00F575AE">
      <w:pPr>
        <w:pStyle w:val="a4"/>
        <w:numPr>
          <w:ilvl w:val="0"/>
          <w:numId w:val="2"/>
        </w:numPr>
        <w:tabs>
          <w:tab w:val="left" w:pos="10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A74">
        <w:rPr>
          <w:rFonts w:ascii="Times New Roman" w:hAnsi="Times New Roman" w:cs="Times New Roman"/>
          <w:sz w:val="28"/>
          <w:szCs w:val="28"/>
        </w:rPr>
        <w:t>На последней странице</w:t>
      </w:r>
      <w:r w:rsidR="00B2642C">
        <w:rPr>
          <w:rFonts w:ascii="Times New Roman" w:hAnsi="Times New Roman" w:cs="Times New Roman"/>
          <w:sz w:val="28"/>
          <w:szCs w:val="28"/>
        </w:rPr>
        <w:t xml:space="preserve"> после списка литературы </w:t>
      </w:r>
      <w:r w:rsidRPr="00C07A74">
        <w:rPr>
          <w:rFonts w:ascii="Times New Roman" w:hAnsi="Times New Roman" w:cs="Times New Roman"/>
          <w:sz w:val="28"/>
          <w:szCs w:val="28"/>
        </w:rPr>
        <w:t xml:space="preserve">необходимо указать авторский знак ©. Далее пробел. Затем инициалы, разделенные пробелом, фамилию, год </w:t>
      </w:r>
      <w:r w:rsidR="008B1A4B">
        <w:rPr>
          <w:rFonts w:ascii="Times New Roman" w:hAnsi="Times New Roman" w:cs="Times New Roman"/>
          <w:sz w:val="28"/>
          <w:szCs w:val="28"/>
        </w:rPr>
        <w:t>–</w:t>
      </w:r>
      <w:r w:rsidRPr="00C07A74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C07A74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07A74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07A74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Pr="00C07A7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8B1A4B">
        <w:rPr>
          <w:rFonts w:ascii="Times New Roman" w:hAnsi="Times New Roman" w:cs="Times New Roman"/>
          <w:sz w:val="28"/>
          <w:szCs w:val="28"/>
        </w:rPr>
        <w:t>кегль –</w:t>
      </w:r>
      <w:r w:rsidRPr="00C07A74">
        <w:rPr>
          <w:rFonts w:ascii="Times New Roman" w:hAnsi="Times New Roman" w:cs="Times New Roman"/>
          <w:sz w:val="28"/>
          <w:szCs w:val="28"/>
        </w:rPr>
        <w:t xml:space="preserve"> 12, курсив, выравнивание текста по правому краю.</w:t>
      </w:r>
    </w:p>
    <w:p w:rsidR="007D2239" w:rsidRDefault="007D2239" w:rsidP="008B1A4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239">
        <w:rPr>
          <w:rFonts w:ascii="Times New Roman" w:hAnsi="Times New Roman" w:cs="Times New Roman"/>
          <w:b/>
          <w:sz w:val="28"/>
          <w:szCs w:val="28"/>
        </w:rPr>
        <w:t>Оргкомитет принимает статьи объемом до 5 печатных страниц формата А4.</w:t>
      </w:r>
    </w:p>
    <w:p w:rsidR="00AF3D19" w:rsidRPr="007D2239" w:rsidRDefault="00AF3D19" w:rsidP="007D2239">
      <w:pPr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3D19" w:rsidRPr="00AF3D19" w:rsidRDefault="00AF3D19" w:rsidP="008B1A4B">
      <w:pPr>
        <w:tabs>
          <w:tab w:val="left" w:pos="970"/>
        </w:tabs>
        <w:ind w:firstLine="567"/>
        <w:jc w:val="both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3D19">
        <w:rPr>
          <w:rFonts w:ascii="Times New Roman" w:hAnsi="Times New Roman" w:cs="Times New Roman"/>
          <w:b/>
          <w:color w:val="FF0000"/>
          <w:sz w:val="32"/>
          <w:szCs w:val="32"/>
        </w:rPr>
        <w:t>III.</w:t>
      </w:r>
      <w:r w:rsidRPr="00AF3D19">
        <w:rPr>
          <w:rFonts w:ascii="Times New Roman" w:hAnsi="Times New Roman" w:cs="Times New Roman"/>
          <w:b/>
          <w:color w:val="FF0000"/>
          <w:sz w:val="32"/>
          <w:szCs w:val="32"/>
        </w:rPr>
        <w:tab/>
        <w:t>Оформление ссылок и библиографического списка</w:t>
      </w:r>
    </w:p>
    <w:p w:rsidR="00AF3D19" w:rsidRPr="00D47C46" w:rsidRDefault="00AF3D19" w:rsidP="00AF3D19">
      <w:pPr>
        <w:tabs>
          <w:tab w:val="left" w:pos="970"/>
        </w:tabs>
        <w:ind w:firstLine="360"/>
        <w:jc w:val="both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3D19" w:rsidRPr="00F423E4" w:rsidRDefault="00AF3D19" w:rsidP="008B1A4B">
      <w:pPr>
        <w:tabs>
          <w:tab w:val="left" w:pos="92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3E4">
        <w:rPr>
          <w:rFonts w:ascii="Times New Roman" w:hAnsi="Times New Roman" w:cs="Times New Roman"/>
          <w:sz w:val="28"/>
          <w:szCs w:val="28"/>
        </w:rPr>
        <w:t>1.</w:t>
      </w:r>
      <w:r w:rsidRPr="00F423E4">
        <w:rPr>
          <w:rFonts w:ascii="Times New Roman" w:hAnsi="Times New Roman" w:cs="Times New Roman"/>
          <w:sz w:val="28"/>
          <w:szCs w:val="28"/>
        </w:rPr>
        <w:tab/>
        <w:t>Библиографический список может бы</w:t>
      </w:r>
      <w:r>
        <w:rPr>
          <w:rFonts w:ascii="Times New Roman" w:hAnsi="Times New Roman" w:cs="Times New Roman"/>
          <w:sz w:val="28"/>
          <w:szCs w:val="28"/>
        </w:rPr>
        <w:t>ть построен как в алфавитном по</w:t>
      </w:r>
      <w:r w:rsidRPr="00F423E4">
        <w:rPr>
          <w:rFonts w:ascii="Times New Roman" w:hAnsi="Times New Roman" w:cs="Times New Roman"/>
          <w:sz w:val="28"/>
          <w:szCs w:val="28"/>
        </w:rPr>
        <w:t>рядке, так и в порядке упоминания в тексте статьи.</w:t>
      </w:r>
    </w:p>
    <w:p w:rsidR="00AF3D19" w:rsidRPr="00F423E4" w:rsidRDefault="00AF3D19" w:rsidP="008B1A4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3E4">
        <w:rPr>
          <w:rFonts w:ascii="Times New Roman" w:hAnsi="Times New Roman" w:cs="Times New Roman"/>
          <w:sz w:val="28"/>
          <w:szCs w:val="28"/>
        </w:rPr>
        <w:t>В основном тексте указание на источник, помещенный в библ</w:t>
      </w:r>
      <w:r>
        <w:rPr>
          <w:rFonts w:ascii="Times New Roman" w:hAnsi="Times New Roman" w:cs="Times New Roman"/>
          <w:sz w:val="28"/>
          <w:szCs w:val="28"/>
        </w:rPr>
        <w:t>иографиче</w:t>
      </w:r>
      <w:r w:rsidRPr="00F423E4">
        <w:rPr>
          <w:rFonts w:ascii="Times New Roman" w:hAnsi="Times New Roman" w:cs="Times New Roman"/>
          <w:sz w:val="28"/>
          <w:szCs w:val="28"/>
        </w:rPr>
        <w:t>ском списке, дается в квадратных скобках.</w:t>
      </w:r>
    </w:p>
    <w:p w:rsidR="00AF3D19" w:rsidRPr="00F423E4" w:rsidRDefault="00AF3D19" w:rsidP="008B1A4B">
      <w:pPr>
        <w:tabs>
          <w:tab w:val="left" w:pos="92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3E4">
        <w:rPr>
          <w:rFonts w:ascii="Times New Roman" w:hAnsi="Times New Roman" w:cs="Times New Roman"/>
          <w:sz w:val="28"/>
          <w:szCs w:val="28"/>
        </w:rPr>
        <w:t>2.</w:t>
      </w:r>
      <w:r w:rsidRPr="00F423E4">
        <w:rPr>
          <w:rFonts w:ascii="Times New Roman" w:hAnsi="Times New Roman" w:cs="Times New Roman"/>
          <w:sz w:val="28"/>
          <w:szCs w:val="28"/>
        </w:rPr>
        <w:tab/>
        <w:t xml:space="preserve">Источники в библиографическом списке оформляются в соответствии с ГОСТ Р 7.0.5-2008. Шрифт </w:t>
      </w:r>
      <w:r w:rsidRPr="00F423E4">
        <w:rPr>
          <w:rFonts w:ascii="Times New Roman" w:hAnsi="Times New Roman" w:cs="Times New Roman"/>
          <w:sz w:val="28"/>
          <w:szCs w:val="28"/>
          <w:lang w:val="en-US" w:eastAsia="en-US"/>
        </w:rPr>
        <w:t>Times</w:t>
      </w:r>
      <w:r w:rsidRPr="00F423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23E4">
        <w:rPr>
          <w:rFonts w:ascii="Times New Roman" w:hAnsi="Times New Roman" w:cs="Times New Roman"/>
          <w:sz w:val="28"/>
          <w:szCs w:val="28"/>
          <w:lang w:val="en-US" w:eastAsia="en-US"/>
        </w:rPr>
        <w:t>New</w:t>
      </w:r>
      <w:r w:rsidRPr="00F423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23E4">
        <w:rPr>
          <w:rFonts w:ascii="Times New Roman" w:hAnsi="Times New Roman" w:cs="Times New Roman"/>
          <w:sz w:val="28"/>
          <w:szCs w:val="28"/>
          <w:lang w:val="en-US" w:eastAsia="en-US"/>
        </w:rPr>
        <w:t>Roman</w:t>
      </w:r>
      <w:r w:rsidRPr="00F423E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F423E4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0260A8">
        <w:rPr>
          <w:rFonts w:ascii="Times New Roman" w:hAnsi="Times New Roman" w:cs="Times New Roman"/>
          <w:sz w:val="28"/>
          <w:szCs w:val="28"/>
        </w:rPr>
        <w:t>–</w:t>
      </w:r>
      <w:r w:rsidRPr="00F423E4">
        <w:rPr>
          <w:rFonts w:ascii="Times New Roman" w:hAnsi="Times New Roman" w:cs="Times New Roman"/>
          <w:sz w:val="28"/>
          <w:szCs w:val="28"/>
        </w:rPr>
        <w:t xml:space="preserve"> 12, автоматическая нумерация</w:t>
      </w:r>
      <w:r w:rsidR="00B2642C">
        <w:rPr>
          <w:rFonts w:ascii="Times New Roman" w:hAnsi="Times New Roman" w:cs="Times New Roman"/>
          <w:sz w:val="28"/>
          <w:szCs w:val="28"/>
        </w:rPr>
        <w:t xml:space="preserve">, без </w:t>
      </w:r>
      <w:r w:rsidR="00B2642C">
        <w:rPr>
          <w:rFonts w:ascii="Times New Roman" w:hAnsi="Times New Roman" w:cs="Times New Roman"/>
          <w:sz w:val="28"/>
          <w:szCs w:val="28"/>
          <w:lang w:val="en-US"/>
        </w:rPr>
        <w:t>отступов</w:t>
      </w:r>
      <w:r w:rsidR="00B2642C">
        <w:rPr>
          <w:rFonts w:ascii="Times New Roman" w:hAnsi="Times New Roman" w:cs="Times New Roman"/>
          <w:sz w:val="28"/>
          <w:szCs w:val="28"/>
        </w:rPr>
        <w:t>.</w:t>
      </w:r>
    </w:p>
    <w:p w:rsidR="00AF3D19" w:rsidRDefault="00AF3D19" w:rsidP="008B1A4B">
      <w:pPr>
        <w:tabs>
          <w:tab w:val="left" w:pos="9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3E4">
        <w:rPr>
          <w:rFonts w:ascii="Times New Roman" w:hAnsi="Times New Roman" w:cs="Times New Roman"/>
          <w:sz w:val="28"/>
          <w:szCs w:val="28"/>
        </w:rPr>
        <w:t>3.</w:t>
      </w:r>
      <w:r w:rsidRPr="00F423E4">
        <w:rPr>
          <w:rFonts w:ascii="Times New Roman" w:hAnsi="Times New Roman" w:cs="Times New Roman"/>
          <w:sz w:val="28"/>
          <w:szCs w:val="28"/>
        </w:rPr>
        <w:tab/>
        <w:t xml:space="preserve">Заголовок «Библиографический список» набирается шрифтом </w:t>
      </w:r>
      <w:r w:rsidRPr="00F423E4">
        <w:rPr>
          <w:rFonts w:ascii="Times New Roman" w:hAnsi="Times New Roman" w:cs="Times New Roman"/>
          <w:sz w:val="28"/>
          <w:szCs w:val="28"/>
          <w:lang w:val="en-US" w:eastAsia="en-US"/>
        </w:rPr>
        <w:t>Arial</w:t>
      </w:r>
      <w:r w:rsidRPr="00F423E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F423E4">
        <w:rPr>
          <w:rFonts w:ascii="Times New Roman" w:hAnsi="Times New Roman" w:cs="Times New Roman"/>
          <w:sz w:val="28"/>
          <w:szCs w:val="28"/>
        </w:rPr>
        <w:t xml:space="preserve">мер </w:t>
      </w:r>
      <w:r w:rsidR="000260A8">
        <w:rPr>
          <w:rFonts w:ascii="Times New Roman" w:hAnsi="Times New Roman" w:cs="Times New Roman"/>
          <w:sz w:val="28"/>
          <w:szCs w:val="28"/>
        </w:rPr>
        <w:t>–</w:t>
      </w:r>
      <w:r w:rsidRPr="00F423E4">
        <w:rPr>
          <w:rFonts w:ascii="Times New Roman" w:hAnsi="Times New Roman" w:cs="Times New Roman"/>
          <w:sz w:val="28"/>
          <w:szCs w:val="28"/>
        </w:rPr>
        <w:t xml:space="preserve"> 12, прописными буквами, с форматиро</w:t>
      </w:r>
      <w:r>
        <w:rPr>
          <w:rFonts w:ascii="Times New Roman" w:hAnsi="Times New Roman" w:cs="Times New Roman"/>
          <w:sz w:val="28"/>
          <w:szCs w:val="28"/>
        </w:rPr>
        <w:t>ванием по центру. Перед заголов</w:t>
      </w:r>
      <w:r w:rsidR="000260A8">
        <w:rPr>
          <w:rFonts w:ascii="Times New Roman" w:hAnsi="Times New Roman" w:cs="Times New Roman"/>
          <w:sz w:val="28"/>
          <w:szCs w:val="28"/>
        </w:rPr>
        <w:t>ком интервал абзаца –</w:t>
      </w:r>
      <w:r w:rsidRPr="00F423E4">
        <w:rPr>
          <w:rFonts w:ascii="Times New Roman" w:hAnsi="Times New Roman" w:cs="Times New Roman"/>
          <w:sz w:val="28"/>
          <w:szCs w:val="28"/>
        </w:rPr>
        <w:t xml:space="preserve"> 12 пт, после заголовка </w:t>
      </w:r>
      <w:r w:rsidR="000260A8">
        <w:rPr>
          <w:rFonts w:ascii="Times New Roman" w:hAnsi="Times New Roman" w:cs="Times New Roman"/>
          <w:sz w:val="28"/>
          <w:szCs w:val="28"/>
        </w:rPr>
        <w:t>–</w:t>
      </w:r>
      <w:r w:rsidRPr="00F423E4">
        <w:rPr>
          <w:rFonts w:ascii="Times New Roman" w:hAnsi="Times New Roman" w:cs="Times New Roman"/>
          <w:sz w:val="28"/>
          <w:szCs w:val="28"/>
        </w:rPr>
        <w:t xml:space="preserve"> 6 пт.</w:t>
      </w:r>
    </w:p>
    <w:p w:rsidR="00AF3D19" w:rsidRPr="00F423E4" w:rsidRDefault="00AF3D19" w:rsidP="008B1A4B">
      <w:pPr>
        <w:tabs>
          <w:tab w:val="left" w:pos="92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3D19" w:rsidRDefault="00AF3D19" w:rsidP="008B1A4B">
      <w:pPr>
        <w:ind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47C46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AF3D19" w:rsidRDefault="00AF3D19" w:rsidP="008B1A4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C46">
        <w:rPr>
          <w:rFonts w:ascii="Times New Roman" w:hAnsi="Times New Roman" w:cs="Times New Roman"/>
          <w:b/>
          <w:sz w:val="28"/>
          <w:szCs w:val="28"/>
        </w:rPr>
        <w:t xml:space="preserve">В связи с тем, что сборник включен в систему РИНЦ, сведения об </w:t>
      </w:r>
      <w:r w:rsidRPr="00D47C46">
        <w:rPr>
          <w:rFonts w:ascii="Times New Roman" w:hAnsi="Times New Roman" w:cs="Times New Roman"/>
          <w:b/>
          <w:sz w:val="28"/>
          <w:szCs w:val="28"/>
        </w:rPr>
        <w:lastRenderedPageBreak/>
        <w:t>авторах, библиографические списки должны быть офо</w:t>
      </w:r>
      <w:r>
        <w:rPr>
          <w:rFonts w:ascii="Times New Roman" w:hAnsi="Times New Roman" w:cs="Times New Roman"/>
          <w:b/>
          <w:sz w:val="28"/>
          <w:szCs w:val="28"/>
        </w:rPr>
        <w:t>рмлены строго по образцу соглас</w:t>
      </w:r>
      <w:r w:rsidRPr="00D47C46">
        <w:rPr>
          <w:rFonts w:ascii="Times New Roman" w:hAnsi="Times New Roman" w:cs="Times New Roman"/>
          <w:b/>
          <w:sz w:val="28"/>
          <w:szCs w:val="28"/>
        </w:rPr>
        <w:t>но требованиям ГОСТ.</w:t>
      </w:r>
    </w:p>
    <w:p w:rsidR="000260A8" w:rsidRDefault="000260A8" w:rsidP="008B1A4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D19" w:rsidRPr="00AF3D19" w:rsidRDefault="00AF3D19" w:rsidP="008B1A4B">
      <w:pPr>
        <w:tabs>
          <w:tab w:val="left" w:pos="1046"/>
        </w:tabs>
        <w:ind w:firstLine="567"/>
        <w:jc w:val="both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4" w:name="bookmark12"/>
      <w:r w:rsidRPr="00AF3D19">
        <w:rPr>
          <w:rFonts w:ascii="Times New Roman" w:hAnsi="Times New Roman" w:cs="Times New Roman"/>
          <w:b/>
          <w:color w:val="FF0000"/>
          <w:sz w:val="32"/>
          <w:szCs w:val="32"/>
        </w:rPr>
        <w:t>IV.</w:t>
      </w:r>
      <w:r w:rsidRPr="00AF3D19">
        <w:rPr>
          <w:rFonts w:ascii="Times New Roman" w:hAnsi="Times New Roman" w:cs="Times New Roman"/>
          <w:b/>
          <w:color w:val="FF0000"/>
          <w:sz w:val="32"/>
          <w:szCs w:val="32"/>
        </w:rPr>
        <w:tab/>
        <w:t>Порядок и сроки рассмотрения статей</w:t>
      </w:r>
      <w:bookmarkEnd w:id="4"/>
    </w:p>
    <w:p w:rsidR="00AF3D19" w:rsidRPr="00AF3D19" w:rsidRDefault="00AF3D19" w:rsidP="00AF3D19">
      <w:pPr>
        <w:tabs>
          <w:tab w:val="left" w:pos="1046"/>
        </w:tabs>
        <w:ind w:firstLine="360"/>
        <w:jc w:val="both"/>
        <w:outlineLvl w:val="1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F3D19" w:rsidRDefault="00AF3D19" w:rsidP="00026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3E4">
        <w:rPr>
          <w:rFonts w:ascii="Times New Roman" w:hAnsi="Times New Roman" w:cs="Times New Roman"/>
          <w:sz w:val="28"/>
          <w:szCs w:val="28"/>
        </w:rPr>
        <w:t>Представленная автором статья направ</w:t>
      </w:r>
      <w:r>
        <w:rPr>
          <w:rFonts w:ascii="Times New Roman" w:hAnsi="Times New Roman" w:cs="Times New Roman"/>
          <w:sz w:val="28"/>
          <w:szCs w:val="28"/>
        </w:rPr>
        <w:t>ляется члену редакционной колле</w:t>
      </w:r>
      <w:r w:rsidRPr="00F423E4">
        <w:rPr>
          <w:rFonts w:ascii="Times New Roman" w:hAnsi="Times New Roman" w:cs="Times New Roman"/>
          <w:sz w:val="28"/>
          <w:szCs w:val="28"/>
        </w:rPr>
        <w:t>гии на рецензирование в соответствии с тем</w:t>
      </w:r>
      <w:r>
        <w:rPr>
          <w:rFonts w:ascii="Times New Roman" w:hAnsi="Times New Roman" w:cs="Times New Roman"/>
          <w:sz w:val="28"/>
          <w:szCs w:val="28"/>
        </w:rPr>
        <w:t>атикой статьи. Срок рецензирова</w:t>
      </w:r>
      <w:r w:rsidR="00105EA0">
        <w:rPr>
          <w:rFonts w:ascii="Times New Roman" w:hAnsi="Times New Roman" w:cs="Times New Roman"/>
          <w:sz w:val="28"/>
          <w:szCs w:val="28"/>
        </w:rPr>
        <w:t>ния –</w:t>
      </w:r>
      <w:r w:rsidRPr="00F423E4">
        <w:rPr>
          <w:rFonts w:ascii="Times New Roman" w:hAnsi="Times New Roman" w:cs="Times New Roman"/>
          <w:sz w:val="28"/>
          <w:szCs w:val="28"/>
        </w:rPr>
        <w:t xml:space="preserve"> 1 неделя. Статья с полученной реце</w:t>
      </w:r>
      <w:r>
        <w:rPr>
          <w:rFonts w:ascii="Times New Roman" w:hAnsi="Times New Roman" w:cs="Times New Roman"/>
          <w:sz w:val="28"/>
          <w:szCs w:val="28"/>
        </w:rPr>
        <w:t xml:space="preserve">нзией возвращается в </w:t>
      </w:r>
      <w:r w:rsidR="00105EA0">
        <w:rPr>
          <w:rFonts w:ascii="Times New Roman" w:hAnsi="Times New Roman" w:cs="Times New Roman"/>
          <w:sz w:val="28"/>
          <w:szCs w:val="28"/>
        </w:rPr>
        <w:t>оргкомитет и при наличии замечаний в дальнейшем направляе</w:t>
      </w:r>
      <w:r>
        <w:rPr>
          <w:rFonts w:ascii="Times New Roman" w:hAnsi="Times New Roman" w:cs="Times New Roman"/>
          <w:sz w:val="28"/>
          <w:szCs w:val="28"/>
        </w:rPr>
        <w:t>тся автору на доработку.</w:t>
      </w:r>
    </w:p>
    <w:p w:rsidR="00AF3D19" w:rsidRDefault="00AF3D19" w:rsidP="00AF3D1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D19" w:rsidRPr="00D47C46" w:rsidRDefault="00AF3D19" w:rsidP="00AF3D19">
      <w:pPr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7C46">
        <w:rPr>
          <w:rFonts w:ascii="Times New Roman" w:hAnsi="Times New Roman" w:cs="Times New Roman"/>
          <w:b/>
          <w:sz w:val="28"/>
          <w:szCs w:val="28"/>
        </w:rPr>
        <w:t xml:space="preserve">В связи с этим все статьи, присланные позднее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5D32">
        <w:rPr>
          <w:rFonts w:ascii="Times New Roman" w:hAnsi="Times New Roman" w:cs="Times New Roman"/>
          <w:b/>
          <w:sz w:val="28"/>
          <w:szCs w:val="28"/>
        </w:rPr>
        <w:t>0</w:t>
      </w:r>
      <w:r w:rsidRPr="00D47C46">
        <w:rPr>
          <w:rFonts w:ascii="Times New Roman" w:hAnsi="Times New Roman" w:cs="Times New Roman"/>
          <w:b/>
          <w:sz w:val="28"/>
          <w:szCs w:val="28"/>
        </w:rPr>
        <w:t xml:space="preserve"> февраля 201</w:t>
      </w:r>
      <w:r w:rsidR="00D45D32">
        <w:rPr>
          <w:rFonts w:ascii="Times New Roman" w:hAnsi="Times New Roman" w:cs="Times New Roman"/>
          <w:b/>
          <w:sz w:val="28"/>
          <w:szCs w:val="28"/>
        </w:rPr>
        <w:t>7</w:t>
      </w:r>
      <w:r w:rsidRPr="00D4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B7">
        <w:rPr>
          <w:rFonts w:ascii="Times New Roman" w:hAnsi="Times New Roman" w:cs="Times New Roman"/>
          <w:b/>
          <w:sz w:val="28"/>
          <w:szCs w:val="28"/>
        </w:rPr>
        <w:t>года, будут отклонены Оргкомитетом, поскольку не успеют пройти</w:t>
      </w:r>
      <w:r w:rsidR="008B1A4B">
        <w:rPr>
          <w:rFonts w:ascii="Times New Roman" w:hAnsi="Times New Roman" w:cs="Times New Roman"/>
          <w:b/>
          <w:sz w:val="28"/>
          <w:szCs w:val="28"/>
        </w:rPr>
        <w:t xml:space="preserve"> рецензию.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A4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бедительная </w:t>
      </w:r>
      <w:r w:rsidRPr="00D47C46">
        <w:rPr>
          <w:rFonts w:ascii="Times New Roman" w:hAnsi="Times New Roman" w:cs="Times New Roman"/>
          <w:b/>
          <w:sz w:val="28"/>
          <w:szCs w:val="28"/>
        </w:rPr>
        <w:t>просьба не затягивать срок подачи!</w:t>
      </w:r>
    </w:p>
    <w:sectPr w:rsidR="00AF3D19" w:rsidRPr="00D47C46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02D"/>
    <w:multiLevelType w:val="hybridMultilevel"/>
    <w:tmpl w:val="04B8484C"/>
    <w:lvl w:ilvl="0" w:tplc="64FEF58A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90D99"/>
    <w:multiLevelType w:val="hybridMultilevel"/>
    <w:tmpl w:val="B53895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F3E2879"/>
    <w:multiLevelType w:val="hybridMultilevel"/>
    <w:tmpl w:val="F940ADDE"/>
    <w:lvl w:ilvl="0" w:tplc="FE28D3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F45B1C"/>
    <w:multiLevelType w:val="hybridMultilevel"/>
    <w:tmpl w:val="029C85E4"/>
    <w:lvl w:ilvl="0" w:tplc="64FEF58A">
      <w:start w:val="1"/>
      <w:numFmt w:val="decimal"/>
      <w:lvlText w:val="%1."/>
      <w:lvlJc w:val="left"/>
      <w:pPr>
        <w:ind w:left="1335" w:hanging="61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76F219A"/>
    <w:multiLevelType w:val="hybridMultilevel"/>
    <w:tmpl w:val="592ED03A"/>
    <w:lvl w:ilvl="0" w:tplc="37CE3164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E4"/>
    <w:rsid w:val="0000750A"/>
    <w:rsid w:val="000260A8"/>
    <w:rsid w:val="0006706F"/>
    <w:rsid w:val="000E47DB"/>
    <w:rsid w:val="00105EA0"/>
    <w:rsid w:val="0023234A"/>
    <w:rsid w:val="00277FFA"/>
    <w:rsid w:val="003B35C3"/>
    <w:rsid w:val="003F06E9"/>
    <w:rsid w:val="004A19AB"/>
    <w:rsid w:val="004B18F3"/>
    <w:rsid w:val="004E7C6A"/>
    <w:rsid w:val="00604350"/>
    <w:rsid w:val="00616AD9"/>
    <w:rsid w:val="006E41E9"/>
    <w:rsid w:val="007C0ECF"/>
    <w:rsid w:val="007D2239"/>
    <w:rsid w:val="007E1824"/>
    <w:rsid w:val="007E5D5D"/>
    <w:rsid w:val="008006B7"/>
    <w:rsid w:val="00827147"/>
    <w:rsid w:val="00846F65"/>
    <w:rsid w:val="0085355B"/>
    <w:rsid w:val="00894DA2"/>
    <w:rsid w:val="008A7BF3"/>
    <w:rsid w:val="008B1A4B"/>
    <w:rsid w:val="00A7456C"/>
    <w:rsid w:val="00AF3D19"/>
    <w:rsid w:val="00B07EE9"/>
    <w:rsid w:val="00B2642C"/>
    <w:rsid w:val="00B61D3A"/>
    <w:rsid w:val="00BF4C10"/>
    <w:rsid w:val="00C040BC"/>
    <w:rsid w:val="00C07A74"/>
    <w:rsid w:val="00C126B1"/>
    <w:rsid w:val="00C17737"/>
    <w:rsid w:val="00C70BCB"/>
    <w:rsid w:val="00C81F6A"/>
    <w:rsid w:val="00C83030"/>
    <w:rsid w:val="00D07FA6"/>
    <w:rsid w:val="00D27BE0"/>
    <w:rsid w:val="00D45D32"/>
    <w:rsid w:val="00D47C46"/>
    <w:rsid w:val="00E23169"/>
    <w:rsid w:val="00F333BF"/>
    <w:rsid w:val="00F423E4"/>
    <w:rsid w:val="00F575AE"/>
    <w:rsid w:val="00F84835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AE2CDA-FB28-4A49-904C-20C13576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23234A"/>
    <w:pPr>
      <w:ind w:left="708"/>
    </w:pPr>
  </w:style>
  <w:style w:type="paragraph" w:customStyle="1" w:styleId="Default">
    <w:name w:val="Default"/>
    <w:rsid w:val="00AF3D1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1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makhatovTM@ipgg.sbr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aMP@ipgg.sbras.ru" TargetMode="External"/><Relationship Id="rId5" Type="http://schemas.openxmlformats.org/officeDocument/2006/relationships/hyperlink" Target="mailto:SadykovaYV@ipgg.sbra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Тимофеева Наталья Сергеевна</cp:lastModifiedBy>
  <cp:revision>2</cp:revision>
  <dcterms:created xsi:type="dcterms:W3CDTF">2017-01-31T09:08:00Z</dcterms:created>
  <dcterms:modified xsi:type="dcterms:W3CDTF">2017-01-31T09:08:00Z</dcterms:modified>
</cp:coreProperties>
</file>