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08EAA" w14:textId="77777777" w:rsidR="00142285" w:rsidRPr="00CB16CB" w:rsidRDefault="000D15D6" w:rsidP="008D0BDB">
      <w:pPr>
        <w:tabs>
          <w:tab w:val="left" w:pos="5340"/>
        </w:tabs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CB16CB">
        <w:rPr>
          <w:rFonts w:ascii="Times New Roman" w:hAnsi="Times New Roman" w:cs="Times New Roman"/>
          <w:b/>
          <w:sz w:val="24"/>
          <w:szCs w:val="24"/>
          <w:lang w:val="ru-RU"/>
        </w:rPr>
        <w:t>урин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ые </w:t>
      </w:r>
      <w:r w:rsidRPr="00CB1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яйца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помогли создать </w:t>
      </w:r>
      <w:r w:rsidR="00FB5DB8" w:rsidRPr="00DF3CAF">
        <w:rPr>
          <w:rFonts w:ascii="Times New Roman" w:hAnsi="Times New Roman" w:cs="Times New Roman"/>
          <w:b/>
          <w:sz w:val="24"/>
          <w:szCs w:val="24"/>
          <w:lang w:val="ru-RU"/>
        </w:rPr>
        <w:t>прозрачную</w:t>
      </w:r>
      <w:r w:rsidR="00FB5D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пленку, </w:t>
      </w:r>
      <w:r w:rsidR="00FB5D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экранирующую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электромагнитное излучение </w:t>
      </w:r>
    </w:p>
    <w:p w14:paraId="5F1DDC2F" w14:textId="7674C6E3" w:rsidR="00433CDA" w:rsidRPr="00FE5A9E" w:rsidRDefault="000D15D6" w:rsidP="00FE5A9E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highlight w:val="green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Красноярские ученые при помощи экологической и безотходной технологии разработали п</w:t>
      </w:r>
      <w:r w:rsidR="00C551EA">
        <w:rPr>
          <w:rFonts w:ascii="Times New Roman" w:hAnsi="Times New Roman" w:cs="Times New Roman"/>
          <w:i/>
          <w:sz w:val="24"/>
          <w:szCs w:val="24"/>
          <w:lang w:val="ru-RU"/>
        </w:rPr>
        <w:t>розрачные проводящие пленки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</w:t>
      </w:r>
      <w:r w:rsidR="00B73E25" w:rsidRPr="00B73E25">
        <w:rPr>
          <w:rFonts w:ascii="Times New Roman" w:hAnsi="Times New Roman" w:cs="Times New Roman"/>
          <w:i/>
          <w:sz w:val="24"/>
          <w:szCs w:val="24"/>
          <w:lang w:val="ru-RU"/>
        </w:rPr>
        <w:t>близкой к ста</w:t>
      </w:r>
      <w:r w:rsidR="00C551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процент</w:t>
      </w:r>
      <w:r w:rsidR="00B73E25">
        <w:rPr>
          <w:rFonts w:ascii="Times New Roman" w:hAnsi="Times New Roman" w:cs="Times New Roman"/>
          <w:i/>
          <w:sz w:val="24"/>
          <w:szCs w:val="24"/>
          <w:lang w:val="ru-RU"/>
        </w:rPr>
        <w:t>ам э</w:t>
      </w:r>
      <w:r w:rsidR="00C551EA">
        <w:rPr>
          <w:rFonts w:ascii="Times New Roman" w:hAnsi="Times New Roman" w:cs="Times New Roman"/>
          <w:i/>
          <w:sz w:val="24"/>
          <w:szCs w:val="24"/>
          <w:lang w:val="ru-RU"/>
        </w:rPr>
        <w:t>ффективност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ью</w:t>
      </w:r>
      <w:r w:rsidR="00C551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экранирования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электромагнитного излучения</w:t>
      </w:r>
      <w:r w:rsidR="00C551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Гибкие и дешевые пленки </w:t>
      </w:r>
      <w:r w:rsidR="00C551EA">
        <w:rPr>
          <w:rFonts w:ascii="Times New Roman" w:hAnsi="Times New Roman" w:cs="Times New Roman"/>
          <w:i/>
          <w:sz w:val="24"/>
          <w:szCs w:val="24"/>
          <w:lang w:val="ru-RU"/>
        </w:rPr>
        <w:t>могут использоваться не только для защиты данных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электронных </w:t>
      </w:r>
      <w:r w:rsidRPr="00B73E25">
        <w:rPr>
          <w:rFonts w:ascii="Times New Roman" w:hAnsi="Times New Roman" w:cs="Times New Roman"/>
          <w:i/>
          <w:sz w:val="24"/>
          <w:szCs w:val="24"/>
          <w:lang w:val="ru-RU"/>
        </w:rPr>
        <w:t>устройствах</w:t>
      </w:r>
      <w:r w:rsidR="00C551EA" w:rsidRPr="00B73E25">
        <w:rPr>
          <w:rFonts w:ascii="Times New Roman" w:hAnsi="Times New Roman" w:cs="Times New Roman"/>
          <w:i/>
          <w:sz w:val="24"/>
          <w:szCs w:val="24"/>
          <w:lang w:val="ru-RU"/>
        </w:rPr>
        <w:t>, но и в качестве</w:t>
      </w:r>
      <w:r w:rsidR="00B73E25" w:rsidRPr="00B73E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77FFE" w:rsidRPr="00B73E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высокоэффективных </w:t>
      </w:r>
      <w:r w:rsidR="00B73E25" w:rsidRPr="00B73E25">
        <w:rPr>
          <w:rFonts w:ascii="Times New Roman" w:hAnsi="Times New Roman" w:cs="Times New Roman"/>
          <w:i/>
          <w:sz w:val="24"/>
          <w:szCs w:val="24"/>
          <w:lang w:val="ru-RU"/>
        </w:rPr>
        <w:t>прозрачных</w:t>
      </w:r>
      <w:r w:rsidR="00C551EA" w:rsidRPr="00B73E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F28C2" w:rsidRPr="00B73E25">
        <w:rPr>
          <w:rFonts w:ascii="Times New Roman" w:hAnsi="Times New Roman" w:cs="Times New Roman"/>
          <w:i/>
          <w:sz w:val="24"/>
          <w:szCs w:val="24"/>
          <w:lang w:val="ru-RU"/>
        </w:rPr>
        <w:t>сенсорных экранов</w:t>
      </w:r>
      <w:r w:rsidR="00C551EA" w:rsidRPr="00B73E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или</w:t>
      </w:r>
      <w:r w:rsidR="00B73E25" w:rsidRPr="00B73E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электродов для</w:t>
      </w:r>
      <w:r w:rsidR="00C551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C551EA">
        <w:rPr>
          <w:rFonts w:ascii="Times New Roman" w:hAnsi="Times New Roman" w:cs="Times New Roman"/>
          <w:i/>
          <w:sz w:val="24"/>
          <w:szCs w:val="24"/>
          <w:lang w:val="ru-RU"/>
        </w:rPr>
        <w:t>оптоэлектрических</w:t>
      </w:r>
      <w:proofErr w:type="spellEnd"/>
      <w:r w:rsidR="00C551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устройств. </w:t>
      </w:r>
      <w:r w:rsidR="00C551EA" w:rsidRPr="00FE5A9E">
        <w:rPr>
          <w:rFonts w:ascii="Times New Roman" w:hAnsi="Times New Roman" w:cs="Times New Roman"/>
          <w:i/>
          <w:sz w:val="24"/>
          <w:szCs w:val="24"/>
          <w:lang w:val="ru-RU"/>
        </w:rPr>
        <w:t>Результаты</w:t>
      </w:r>
      <w:r w:rsidR="00DD4CEC" w:rsidRPr="00FE5A9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исследования </w:t>
      </w:r>
      <w:hyperlink r:id="rId9" w:history="1">
        <w:r w:rsidR="00DD4CEC" w:rsidRPr="00C1263B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опубликованы в журнале </w:t>
        </w:r>
        <w:proofErr w:type="spellStart"/>
        <w:r w:rsidR="00077FFE" w:rsidRPr="00C1263B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Journal</w:t>
        </w:r>
        <w:proofErr w:type="spellEnd"/>
        <w:r w:rsidR="00077FFE" w:rsidRPr="00C1263B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 </w:t>
        </w:r>
        <w:proofErr w:type="spellStart"/>
        <w:r w:rsidR="00077FFE" w:rsidRPr="00C1263B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of</w:t>
        </w:r>
        <w:proofErr w:type="spellEnd"/>
        <w:r w:rsidR="00077FFE" w:rsidRPr="00C1263B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 </w:t>
        </w:r>
        <w:proofErr w:type="spellStart"/>
        <w:r w:rsidR="00077FFE" w:rsidRPr="00C1263B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Materials</w:t>
        </w:r>
        <w:proofErr w:type="spellEnd"/>
        <w:r w:rsidR="00077FFE" w:rsidRPr="00C1263B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 </w:t>
        </w:r>
        <w:proofErr w:type="spellStart"/>
        <w:r w:rsidR="00077FFE" w:rsidRPr="00C1263B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Science</w:t>
        </w:r>
        <w:proofErr w:type="spellEnd"/>
        <w:r w:rsidR="00B73E25" w:rsidRPr="00C1263B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14:paraId="1794DB68" w14:textId="77777777" w:rsidR="00D61B7A" w:rsidRPr="00252681" w:rsidRDefault="000D15D6" w:rsidP="00D61B7A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trike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Защита</w:t>
      </w:r>
      <w:r w:rsidR="00D849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данных на электронных устройствах и их экранирование от </w:t>
      </w:r>
      <w:r w:rsidR="000A678D">
        <w:rPr>
          <w:rFonts w:ascii="Times New Roman" w:hAnsi="Times New Roman" w:cs="Times New Roman"/>
          <w:sz w:val="24"/>
          <w:szCs w:val="24"/>
          <w:lang w:val="ru-RU"/>
        </w:rPr>
        <w:t>электромагнитных помех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крайне актуальна для военных или экономических целей</w:t>
      </w:r>
      <w:r w:rsidR="000A678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40DBD">
        <w:rPr>
          <w:rFonts w:ascii="Times New Roman" w:hAnsi="Times New Roman" w:cs="Times New Roman"/>
          <w:sz w:val="24"/>
          <w:szCs w:val="24"/>
          <w:lang w:val="ru-RU"/>
        </w:rPr>
        <w:t xml:space="preserve">Сейчас </w:t>
      </w:r>
      <w:r w:rsidR="00740DBD" w:rsidRPr="00740DBD">
        <w:rPr>
          <w:rFonts w:ascii="Times New Roman" w:hAnsi="Times New Roman" w:cs="Times New Roman"/>
          <w:sz w:val="24"/>
          <w:szCs w:val="24"/>
          <w:lang w:val="ru-RU"/>
        </w:rPr>
        <w:t xml:space="preserve">большинство экранирующих пленок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изготавливаются в виде </w:t>
      </w:r>
      <w:r w:rsidR="00740DBD" w:rsidRPr="00740DBD">
        <w:rPr>
          <w:rFonts w:ascii="Times New Roman" w:hAnsi="Times New Roman" w:cs="Times New Roman"/>
          <w:sz w:val="24"/>
          <w:szCs w:val="24"/>
          <w:lang w:val="ru-RU"/>
        </w:rPr>
        <w:t>металлическ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740DBD" w:rsidRPr="00740DBD">
        <w:rPr>
          <w:rFonts w:ascii="Times New Roman" w:hAnsi="Times New Roman" w:cs="Times New Roman"/>
          <w:sz w:val="24"/>
          <w:szCs w:val="24"/>
          <w:lang w:val="ru-RU"/>
        </w:rPr>
        <w:t xml:space="preserve"> фольг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7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621F" w:rsidRPr="0045621F">
        <w:rPr>
          <w:rFonts w:ascii="Times New Roman" w:hAnsi="Times New Roman" w:cs="Times New Roman"/>
          <w:sz w:val="24"/>
          <w:szCs w:val="24"/>
          <w:lang w:val="ru-RU"/>
        </w:rPr>
        <w:t>либо толстой сетки</w:t>
      </w:r>
      <w:r w:rsidR="00740DBD" w:rsidRPr="0045621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40DBD" w:rsidRPr="00740DBD">
        <w:rPr>
          <w:rFonts w:ascii="Times New Roman" w:hAnsi="Times New Roman" w:cs="Times New Roman"/>
          <w:sz w:val="24"/>
          <w:szCs w:val="24"/>
          <w:lang w:val="ru-RU"/>
        </w:rPr>
        <w:t xml:space="preserve"> котор</w:t>
      </w:r>
      <w:r w:rsidR="0045621F">
        <w:rPr>
          <w:rFonts w:ascii="Times New Roman" w:hAnsi="Times New Roman" w:cs="Times New Roman"/>
          <w:sz w:val="24"/>
          <w:szCs w:val="24"/>
          <w:lang w:val="ru-RU"/>
        </w:rPr>
        <w:t xml:space="preserve">ыми </w:t>
      </w:r>
      <w:r w:rsidR="00740DBD">
        <w:rPr>
          <w:rFonts w:ascii="Times New Roman" w:hAnsi="Times New Roman" w:cs="Times New Roman"/>
          <w:sz w:val="24"/>
          <w:szCs w:val="24"/>
          <w:lang w:val="ru-RU"/>
        </w:rPr>
        <w:t xml:space="preserve">нельзя </w:t>
      </w:r>
      <w:r w:rsidR="00777D82" w:rsidRPr="00777D82">
        <w:rPr>
          <w:rFonts w:ascii="Times New Roman" w:hAnsi="Times New Roman" w:cs="Times New Roman"/>
          <w:sz w:val="24"/>
          <w:szCs w:val="24"/>
          <w:lang w:val="ru-RU"/>
        </w:rPr>
        <w:t>покрыть</w:t>
      </w:r>
      <w:r w:rsidR="008C4BC6">
        <w:rPr>
          <w:rFonts w:ascii="Times New Roman" w:hAnsi="Times New Roman" w:cs="Times New Roman"/>
          <w:sz w:val="24"/>
          <w:szCs w:val="24"/>
          <w:lang w:val="ru-RU"/>
        </w:rPr>
        <w:t xml:space="preserve"> дисплей аппаратуры или</w:t>
      </w:r>
      <w:r w:rsidR="00777D82">
        <w:rPr>
          <w:rFonts w:ascii="Times New Roman" w:hAnsi="Times New Roman" w:cs="Times New Roman"/>
          <w:sz w:val="24"/>
          <w:szCs w:val="24"/>
          <w:lang w:val="ru-RU"/>
        </w:rPr>
        <w:t xml:space="preserve"> окна</w:t>
      </w:r>
      <w:r w:rsidR="004562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B1E093" w14:textId="6772C981" w:rsidR="001470F9" w:rsidRDefault="00310275" w:rsidP="0078094F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Ученые</w:t>
      </w:r>
      <w:r w:rsidR="00CA6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15D6">
        <w:rPr>
          <w:rFonts w:ascii="Times New Roman" w:hAnsi="Times New Roman" w:cs="Times New Roman"/>
          <w:sz w:val="24"/>
          <w:szCs w:val="24"/>
          <w:lang w:val="ru-RU"/>
        </w:rPr>
        <w:t>ФИЦ «</w:t>
      </w:r>
      <w:r w:rsidR="00FA5FFB">
        <w:rPr>
          <w:rFonts w:ascii="Times New Roman" w:hAnsi="Times New Roman" w:cs="Times New Roman"/>
          <w:sz w:val="24"/>
          <w:szCs w:val="24"/>
          <w:lang w:val="ru-RU"/>
        </w:rPr>
        <w:t>Красноярск</w:t>
      </w:r>
      <w:r w:rsidR="000D15D6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CA62CC">
        <w:rPr>
          <w:rFonts w:ascii="Times New Roman" w:hAnsi="Times New Roman" w:cs="Times New Roman"/>
          <w:sz w:val="24"/>
          <w:szCs w:val="24"/>
          <w:lang w:val="ru-RU"/>
        </w:rPr>
        <w:t xml:space="preserve"> научн</w:t>
      </w:r>
      <w:r w:rsidR="000D15D6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CA62CC">
        <w:rPr>
          <w:rFonts w:ascii="Times New Roman" w:hAnsi="Times New Roman" w:cs="Times New Roman"/>
          <w:sz w:val="24"/>
          <w:szCs w:val="24"/>
          <w:lang w:val="ru-RU"/>
        </w:rPr>
        <w:t xml:space="preserve"> центр</w:t>
      </w:r>
      <w:r w:rsidR="00FA5FFB">
        <w:rPr>
          <w:rFonts w:ascii="Times New Roman" w:hAnsi="Times New Roman" w:cs="Times New Roman"/>
          <w:sz w:val="24"/>
          <w:szCs w:val="24"/>
          <w:lang w:val="ru-RU"/>
        </w:rPr>
        <w:t xml:space="preserve"> СО РАН</w:t>
      </w:r>
      <w:r w:rsidR="000D15D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20DBC">
        <w:rPr>
          <w:rFonts w:ascii="Times New Roman" w:hAnsi="Times New Roman" w:cs="Times New Roman"/>
          <w:sz w:val="24"/>
          <w:szCs w:val="24"/>
          <w:lang w:val="ru-RU"/>
        </w:rPr>
        <w:t>, СФУ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СибГУ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им. М.Ф.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Решетнева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62CC">
        <w:rPr>
          <w:rFonts w:ascii="Times New Roman" w:hAnsi="Times New Roman" w:cs="Times New Roman"/>
          <w:sz w:val="24"/>
          <w:szCs w:val="24"/>
          <w:lang w:val="ru-RU"/>
        </w:rPr>
        <w:t>разработал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40DBD">
        <w:rPr>
          <w:rFonts w:ascii="Times New Roman" w:hAnsi="Times New Roman" w:cs="Times New Roman"/>
          <w:sz w:val="24"/>
          <w:szCs w:val="24"/>
          <w:lang w:val="ru-RU"/>
        </w:rPr>
        <w:t xml:space="preserve"> прозрачные</w:t>
      </w:r>
      <w:r w:rsidR="00D8494A">
        <w:rPr>
          <w:rFonts w:ascii="Times New Roman" w:hAnsi="Times New Roman" w:cs="Times New Roman"/>
          <w:sz w:val="24"/>
          <w:szCs w:val="24"/>
          <w:lang w:val="ru-RU"/>
        </w:rPr>
        <w:t xml:space="preserve"> проводящие пленки на основе </w:t>
      </w:r>
      <w:r w:rsidR="00A743BC">
        <w:rPr>
          <w:rFonts w:ascii="Times New Roman" w:hAnsi="Times New Roman" w:cs="Times New Roman"/>
          <w:sz w:val="24"/>
          <w:szCs w:val="24"/>
          <w:lang w:val="ru-RU"/>
        </w:rPr>
        <w:t>меди</w:t>
      </w:r>
      <w:r w:rsidR="00445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10B2" w:rsidRPr="00AB10B2">
        <w:rPr>
          <w:rFonts w:ascii="Times New Roman" w:hAnsi="Times New Roman" w:cs="Times New Roman"/>
          <w:sz w:val="24"/>
          <w:szCs w:val="24"/>
          <w:lang w:val="ru-RU"/>
        </w:rPr>
        <w:t>и никеля</w:t>
      </w:r>
      <w:r w:rsidR="00D8494A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D8494A" w:rsidRPr="00D8494A">
        <w:rPr>
          <w:rFonts w:ascii="Times New Roman" w:hAnsi="Times New Roman" w:cs="Times New Roman"/>
          <w:sz w:val="24"/>
          <w:szCs w:val="24"/>
          <w:lang w:val="ru-RU"/>
        </w:rPr>
        <w:t>высокоэффективного прозрачного экранирующего покрытия.</w:t>
      </w:r>
      <w:r w:rsidR="00D849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7EDF">
        <w:rPr>
          <w:rFonts w:ascii="Times New Roman" w:hAnsi="Times New Roman" w:cs="Times New Roman"/>
          <w:sz w:val="24"/>
          <w:szCs w:val="24"/>
          <w:lang w:val="ru-RU"/>
        </w:rPr>
        <w:t xml:space="preserve">Они </w:t>
      </w:r>
      <w:r w:rsidR="007B7EDF" w:rsidRPr="000C6B1B">
        <w:rPr>
          <w:rFonts w:ascii="Times New Roman" w:hAnsi="Times New Roman" w:cs="Times New Roman"/>
          <w:sz w:val="24"/>
          <w:szCs w:val="24"/>
          <w:lang w:val="ru-RU"/>
        </w:rPr>
        <w:t>имеют</w:t>
      </w:r>
      <w:r w:rsidR="007B7EDF">
        <w:rPr>
          <w:rFonts w:ascii="Times New Roman" w:hAnsi="Times New Roman" w:cs="Times New Roman"/>
          <w:sz w:val="24"/>
          <w:szCs w:val="24"/>
          <w:lang w:val="ru-RU"/>
        </w:rPr>
        <w:t xml:space="preserve"> эффективность экранирования</w:t>
      </w:r>
      <w:r w:rsidR="004B026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347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26F">
        <w:rPr>
          <w:rFonts w:ascii="Times New Roman" w:hAnsi="Times New Roman" w:cs="Times New Roman"/>
          <w:sz w:val="24"/>
          <w:szCs w:val="24"/>
          <w:lang w:val="ru-RU"/>
        </w:rPr>
        <w:t>превышающую</w:t>
      </w:r>
      <w:r w:rsidR="007B7EDF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характеристики </w:t>
      </w:r>
      <w:r w:rsidR="00B01874" w:rsidRPr="00B01874">
        <w:rPr>
          <w:rFonts w:ascii="Times New Roman" w:hAnsi="Times New Roman" w:cs="Times New Roman"/>
          <w:sz w:val="24"/>
          <w:szCs w:val="24"/>
          <w:lang w:val="ru-RU"/>
        </w:rPr>
        <w:t>альтернативных</w:t>
      </w:r>
      <w:r w:rsidR="007B7E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7EDF" w:rsidRPr="002449DE">
        <w:rPr>
          <w:rFonts w:ascii="Times New Roman" w:hAnsi="Times New Roman" w:cs="Times New Roman"/>
          <w:sz w:val="24"/>
          <w:szCs w:val="24"/>
          <w:lang w:val="ru-RU"/>
        </w:rPr>
        <w:t>прозрачных проводящих покрытий</w:t>
      </w:r>
      <w:r w:rsidR="004B026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7E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26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B7EDF">
        <w:rPr>
          <w:rFonts w:ascii="Times New Roman" w:hAnsi="Times New Roman" w:cs="Times New Roman"/>
          <w:sz w:val="24"/>
          <w:szCs w:val="24"/>
          <w:lang w:val="ru-RU"/>
        </w:rPr>
        <w:t xml:space="preserve"> более низкую стоимость</w:t>
      </w:r>
      <w:r w:rsidR="00D8494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7EDF">
        <w:rPr>
          <w:rFonts w:ascii="Times New Roman" w:hAnsi="Times New Roman" w:cs="Times New Roman"/>
          <w:sz w:val="24"/>
          <w:szCs w:val="24"/>
          <w:lang w:val="ru-RU"/>
        </w:rPr>
        <w:t xml:space="preserve">При этом пленки остаются прозрачными </w:t>
      </w:r>
      <w:r w:rsidR="00E215CF">
        <w:rPr>
          <w:rFonts w:ascii="Times New Roman" w:hAnsi="Times New Roman" w:cs="Times New Roman"/>
          <w:sz w:val="24"/>
          <w:szCs w:val="24"/>
          <w:lang w:val="ru-RU"/>
        </w:rPr>
        <w:t>более чем на 80</w:t>
      </w:r>
      <w:r w:rsidR="0078094F">
        <w:rPr>
          <w:rFonts w:ascii="Times New Roman" w:hAnsi="Times New Roman" w:cs="Times New Roman"/>
          <w:sz w:val="24"/>
          <w:szCs w:val="24"/>
          <w:lang w:val="ru-RU"/>
        </w:rPr>
        <w:t xml:space="preserve"> % и </w:t>
      </w:r>
      <w:r w:rsidR="00F620FA" w:rsidRPr="00F620FA">
        <w:rPr>
          <w:rFonts w:ascii="Times New Roman" w:hAnsi="Times New Roman" w:cs="Times New Roman"/>
          <w:sz w:val="24"/>
          <w:szCs w:val="24"/>
          <w:lang w:val="ru-RU"/>
        </w:rPr>
        <w:t xml:space="preserve">обладают высокой </w:t>
      </w:r>
      <w:r w:rsidR="000C6B1B">
        <w:rPr>
          <w:rFonts w:ascii="Times New Roman" w:hAnsi="Times New Roman" w:cs="Times New Roman"/>
          <w:sz w:val="24"/>
          <w:szCs w:val="24"/>
          <w:lang w:val="ru-RU"/>
        </w:rPr>
        <w:t>гибкостью.</w:t>
      </w:r>
    </w:p>
    <w:p w14:paraId="77013F4A" w14:textId="77777777" w:rsidR="00E54F6D" w:rsidRDefault="007B7EDF" w:rsidP="00E54F6D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получения этих покрытий ученые использовали куриные яйца.</w:t>
      </w:r>
      <w:r w:rsidR="002575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61E1">
        <w:rPr>
          <w:rFonts w:ascii="Times New Roman" w:hAnsi="Times New Roman" w:cs="Times New Roman"/>
          <w:sz w:val="24"/>
          <w:szCs w:val="24"/>
          <w:lang w:val="ru-RU"/>
        </w:rPr>
        <w:t xml:space="preserve">Белок яйца </w:t>
      </w:r>
      <w:r w:rsidR="00371E54">
        <w:rPr>
          <w:rFonts w:ascii="Times New Roman" w:hAnsi="Times New Roman" w:cs="Times New Roman"/>
          <w:sz w:val="24"/>
          <w:szCs w:val="24"/>
          <w:lang w:val="ru-RU"/>
        </w:rPr>
        <w:t>наносился тонки</w:t>
      </w:r>
      <w:r w:rsidR="00C761E1">
        <w:rPr>
          <w:rFonts w:ascii="Times New Roman" w:hAnsi="Times New Roman" w:cs="Times New Roman"/>
          <w:sz w:val="24"/>
          <w:szCs w:val="24"/>
          <w:lang w:val="ru-RU"/>
        </w:rPr>
        <w:t>м слоем на</w:t>
      </w:r>
      <w:r w:rsidR="00445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53D7" w:rsidRPr="00076F0A">
        <w:rPr>
          <w:rFonts w:ascii="Times New Roman" w:hAnsi="Times New Roman" w:cs="Times New Roman"/>
          <w:sz w:val="24"/>
          <w:szCs w:val="24"/>
          <w:lang w:val="ru-RU"/>
        </w:rPr>
        <w:t>полимерные</w:t>
      </w:r>
      <w:r w:rsidR="00C761E1">
        <w:rPr>
          <w:rFonts w:ascii="Times New Roman" w:hAnsi="Times New Roman" w:cs="Times New Roman"/>
          <w:sz w:val="24"/>
          <w:szCs w:val="24"/>
          <w:lang w:val="ru-RU"/>
        </w:rPr>
        <w:t xml:space="preserve"> подложки</w:t>
      </w:r>
      <w:r w:rsidR="00E974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761E1">
        <w:rPr>
          <w:rFonts w:ascii="Times New Roman" w:hAnsi="Times New Roman" w:cs="Times New Roman"/>
          <w:sz w:val="24"/>
          <w:szCs w:val="24"/>
          <w:lang w:val="ru-RU"/>
        </w:rPr>
        <w:t xml:space="preserve"> Высыхая</w:t>
      </w:r>
      <w:r w:rsidR="00E9745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761E1">
        <w:rPr>
          <w:rFonts w:ascii="Times New Roman" w:hAnsi="Times New Roman" w:cs="Times New Roman"/>
          <w:sz w:val="24"/>
          <w:szCs w:val="24"/>
          <w:lang w:val="ru-RU"/>
        </w:rPr>
        <w:t xml:space="preserve"> он образовывал </w:t>
      </w:r>
      <w:r w:rsidR="00C761E1" w:rsidRPr="00AB10B2">
        <w:rPr>
          <w:rFonts w:ascii="Times New Roman" w:hAnsi="Times New Roman" w:cs="Times New Roman"/>
          <w:sz w:val="24"/>
          <w:szCs w:val="24"/>
          <w:lang w:val="ru-RU"/>
        </w:rPr>
        <w:t xml:space="preserve">растрескавшуюся </w:t>
      </w:r>
      <w:r w:rsidR="00AB10B2" w:rsidRPr="00AB10B2">
        <w:rPr>
          <w:rFonts w:ascii="Times New Roman" w:hAnsi="Times New Roman" w:cs="Times New Roman"/>
          <w:sz w:val="24"/>
          <w:szCs w:val="24"/>
          <w:lang w:val="ru-RU"/>
        </w:rPr>
        <w:t>структуру</w:t>
      </w:r>
      <w:r w:rsidR="00C761E1" w:rsidRPr="00AB10B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761E1">
        <w:rPr>
          <w:rFonts w:ascii="Times New Roman" w:hAnsi="Times New Roman" w:cs="Times New Roman"/>
          <w:sz w:val="24"/>
          <w:szCs w:val="24"/>
          <w:lang w:val="ru-RU"/>
        </w:rPr>
        <w:t xml:space="preserve"> которая становилась шаблоном для</w:t>
      </w:r>
      <w:r w:rsidR="009120CE">
        <w:rPr>
          <w:rFonts w:ascii="Times New Roman" w:hAnsi="Times New Roman" w:cs="Times New Roman"/>
          <w:sz w:val="24"/>
          <w:szCs w:val="24"/>
          <w:lang w:val="ru-RU"/>
        </w:rPr>
        <w:t xml:space="preserve"> создания пленок. Сверху на </w:t>
      </w:r>
      <w:proofErr w:type="spellStart"/>
      <w:r w:rsidR="00AB10B2" w:rsidRPr="00AB10B2">
        <w:rPr>
          <w:rFonts w:ascii="Times New Roman" w:hAnsi="Times New Roman" w:cs="Times New Roman"/>
          <w:sz w:val="24"/>
          <w:szCs w:val="24"/>
          <w:lang w:val="ru-RU"/>
        </w:rPr>
        <w:t>самоорганизованный</w:t>
      </w:r>
      <w:proofErr w:type="spellEnd"/>
      <w:r w:rsidR="00AB10B2" w:rsidRPr="00AB10B2">
        <w:rPr>
          <w:rFonts w:ascii="Times New Roman" w:hAnsi="Times New Roman" w:cs="Times New Roman"/>
          <w:sz w:val="24"/>
          <w:szCs w:val="24"/>
          <w:lang w:val="ru-RU"/>
        </w:rPr>
        <w:t xml:space="preserve"> шаблон</w:t>
      </w:r>
      <w:r w:rsidR="009120CE">
        <w:rPr>
          <w:rFonts w:ascii="Times New Roman" w:hAnsi="Times New Roman" w:cs="Times New Roman"/>
          <w:sz w:val="24"/>
          <w:szCs w:val="24"/>
          <w:lang w:val="ru-RU"/>
        </w:rPr>
        <w:t xml:space="preserve"> напылялось серебро</w:t>
      </w:r>
      <w:r w:rsidR="009F0A1F" w:rsidRPr="009F0A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453D7" w:rsidRPr="009F0A1F">
        <w:rPr>
          <w:rFonts w:ascii="Times New Roman" w:hAnsi="Times New Roman" w:cs="Times New Roman"/>
          <w:sz w:val="24"/>
          <w:szCs w:val="24"/>
          <w:lang w:val="ru-RU"/>
        </w:rPr>
        <w:t>которое являлось тонкой затравкой для гальвани</w:t>
      </w:r>
      <w:r w:rsidR="009F0A1F" w:rsidRPr="009F0A1F">
        <w:rPr>
          <w:rFonts w:ascii="Times New Roman" w:hAnsi="Times New Roman" w:cs="Times New Roman"/>
          <w:sz w:val="24"/>
          <w:szCs w:val="24"/>
          <w:lang w:val="ru-RU"/>
        </w:rPr>
        <w:t>ческого осаждения меди и никеля</w:t>
      </w:r>
      <w:r w:rsidR="00E97451" w:rsidRPr="009F0A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56CA" w:rsidRPr="009F0A1F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показали, что благодаря покрытию из меди ученым удалось </w:t>
      </w:r>
      <w:r w:rsidR="009C1BCA" w:rsidRPr="009F0A1F">
        <w:rPr>
          <w:rFonts w:ascii="Times New Roman" w:hAnsi="Times New Roman" w:cs="Times New Roman"/>
          <w:sz w:val="24"/>
          <w:szCs w:val="24"/>
          <w:lang w:val="ru-RU"/>
        </w:rPr>
        <w:t>сделать пле</w:t>
      </w:r>
      <w:r w:rsidR="009C1BCA">
        <w:rPr>
          <w:rFonts w:ascii="Times New Roman" w:hAnsi="Times New Roman" w:cs="Times New Roman"/>
          <w:sz w:val="24"/>
          <w:szCs w:val="24"/>
          <w:lang w:val="ru-RU"/>
        </w:rPr>
        <w:t xml:space="preserve">нки эффективнее и </w:t>
      </w:r>
      <w:r w:rsidR="00BA56CA">
        <w:rPr>
          <w:rFonts w:ascii="Times New Roman" w:hAnsi="Times New Roman" w:cs="Times New Roman"/>
          <w:sz w:val="24"/>
          <w:szCs w:val="24"/>
          <w:lang w:val="ru-RU"/>
        </w:rPr>
        <w:t xml:space="preserve">добиться </w:t>
      </w:r>
      <w:r w:rsidR="009C1BCA">
        <w:rPr>
          <w:rFonts w:ascii="Times New Roman" w:hAnsi="Times New Roman" w:cs="Times New Roman"/>
          <w:sz w:val="24"/>
          <w:szCs w:val="24"/>
          <w:lang w:val="ru-RU"/>
        </w:rPr>
        <w:t>большего процента экранирования</w:t>
      </w:r>
      <w:r w:rsidR="000C6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6B1B" w:rsidRPr="000C6B1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34731">
        <w:rPr>
          <w:rFonts w:ascii="Times New Roman" w:hAnsi="Times New Roman" w:cs="Times New Roman"/>
          <w:sz w:val="24"/>
          <w:szCs w:val="24"/>
          <w:lang w:val="ru-RU"/>
        </w:rPr>
        <w:t xml:space="preserve"> 99,99%,</w:t>
      </w:r>
      <w:r w:rsidR="009C1BCA">
        <w:rPr>
          <w:rFonts w:ascii="Times New Roman" w:hAnsi="Times New Roman" w:cs="Times New Roman"/>
          <w:sz w:val="24"/>
          <w:szCs w:val="24"/>
          <w:lang w:val="ru-RU"/>
        </w:rPr>
        <w:t xml:space="preserve"> при достаточно </w:t>
      </w:r>
      <w:r w:rsidR="0074153C">
        <w:rPr>
          <w:rFonts w:ascii="Times New Roman" w:hAnsi="Times New Roman" w:cs="Times New Roman"/>
          <w:sz w:val="24"/>
          <w:szCs w:val="24"/>
          <w:lang w:val="ru-RU"/>
        </w:rPr>
        <w:t>высокой прозрачности материала</w:t>
      </w:r>
      <w:r w:rsidR="00445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21B2" w:rsidRPr="005721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10275">
        <w:rPr>
          <w:rFonts w:ascii="Times New Roman" w:hAnsi="Times New Roman" w:cs="Times New Roman"/>
          <w:sz w:val="24"/>
          <w:szCs w:val="24"/>
          <w:lang w:val="ru-RU"/>
        </w:rPr>
        <w:t xml:space="preserve"> 82,2 %</w:t>
      </w:r>
      <w:r w:rsidR="0074153C" w:rsidRPr="005721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E5FC90" w14:textId="77777777" w:rsidR="00427FF1" w:rsidRPr="0027749B" w:rsidRDefault="00DD4CEC" w:rsidP="00E54F6D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CEC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3C529A">
        <w:rPr>
          <w:rFonts w:ascii="Times New Roman" w:hAnsi="Times New Roman" w:cs="Times New Roman"/>
          <w:i/>
          <w:sz w:val="24"/>
          <w:szCs w:val="24"/>
          <w:lang w:val="ru-RU"/>
        </w:rPr>
        <w:t>Ш</w:t>
      </w:r>
      <w:r w:rsidR="00C01FEA">
        <w:rPr>
          <w:rFonts w:ascii="Times New Roman" w:hAnsi="Times New Roman" w:cs="Times New Roman"/>
          <w:i/>
          <w:sz w:val="24"/>
          <w:szCs w:val="24"/>
          <w:lang w:val="ru-RU"/>
        </w:rPr>
        <w:t>аблон</w:t>
      </w:r>
      <w:r w:rsidR="003C529A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="00C01F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для </w:t>
      </w:r>
      <w:r w:rsidR="008C4BC6">
        <w:rPr>
          <w:rFonts w:ascii="Times New Roman" w:hAnsi="Times New Roman" w:cs="Times New Roman"/>
          <w:i/>
          <w:sz w:val="24"/>
          <w:szCs w:val="24"/>
          <w:lang w:val="ru-RU"/>
        </w:rPr>
        <w:t>прозрачных проводящих</w:t>
      </w:r>
      <w:r w:rsidRPr="00DD4C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покрытий </w:t>
      </w:r>
      <w:r w:rsidR="003C529A" w:rsidRPr="003C529A">
        <w:rPr>
          <w:rFonts w:ascii="Times New Roman" w:hAnsi="Times New Roman" w:cs="Times New Roman"/>
          <w:i/>
          <w:sz w:val="24"/>
          <w:szCs w:val="24"/>
          <w:lang w:val="ru-RU"/>
        </w:rPr>
        <w:t>создавались</w:t>
      </w:r>
      <w:r w:rsidRPr="003C52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</w:t>
      </w:r>
      <w:r w:rsidRPr="00DD4C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ри помощи </w:t>
      </w:r>
      <w:proofErr w:type="spellStart"/>
      <w:r w:rsidR="00415E74" w:rsidRPr="00D67D8C">
        <w:rPr>
          <w:rFonts w:ascii="Times New Roman" w:hAnsi="Times New Roman" w:cs="Times New Roman"/>
          <w:i/>
          <w:sz w:val="24"/>
          <w:szCs w:val="24"/>
          <w:lang w:val="ru-RU"/>
        </w:rPr>
        <w:t>дегидратационной</w:t>
      </w:r>
      <w:proofErr w:type="spellEnd"/>
      <w:r w:rsidR="00415E74" w:rsidRPr="00D67D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самоорганизации</w:t>
      </w:r>
      <w:r w:rsidRPr="00D67D8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DD4C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1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Подобный эффект можно </w:t>
      </w:r>
      <w:r w:rsidRPr="00DD4CEC">
        <w:rPr>
          <w:rFonts w:ascii="Times New Roman" w:hAnsi="Times New Roman" w:cs="Times New Roman"/>
          <w:i/>
          <w:sz w:val="24"/>
          <w:szCs w:val="24"/>
          <w:lang w:val="ru-RU"/>
        </w:rPr>
        <w:t>наблюдать</w:t>
      </w:r>
      <w:r w:rsidR="0031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15E74" w:rsidRPr="00D67D8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31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15E74" w:rsidRPr="00D67D8C">
        <w:rPr>
          <w:rFonts w:ascii="Times New Roman" w:hAnsi="Times New Roman" w:cs="Times New Roman"/>
          <w:i/>
          <w:sz w:val="24"/>
          <w:szCs w:val="24"/>
          <w:lang w:val="ru-RU"/>
        </w:rPr>
        <w:t>повседневной жизни</w:t>
      </w:r>
      <w:r w:rsidR="00310275">
        <w:rPr>
          <w:rFonts w:ascii="Times New Roman" w:hAnsi="Times New Roman" w:cs="Times New Roman"/>
          <w:i/>
          <w:sz w:val="24"/>
          <w:szCs w:val="24"/>
          <w:lang w:val="ru-RU"/>
        </w:rPr>
        <w:t>. Н</w:t>
      </w:r>
      <w:r w:rsidR="00415E74" w:rsidRPr="00D67D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аиболее наглядным примером является </w:t>
      </w:r>
      <w:r w:rsidR="00D67D8C" w:rsidRPr="00D67D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растрескивание </w:t>
      </w:r>
      <w:r w:rsidR="00310275" w:rsidRPr="00D67D8C">
        <w:rPr>
          <w:rFonts w:ascii="Times New Roman" w:hAnsi="Times New Roman" w:cs="Times New Roman"/>
          <w:i/>
          <w:sz w:val="24"/>
          <w:szCs w:val="24"/>
          <w:lang w:val="ru-RU"/>
        </w:rPr>
        <w:t>влажн</w:t>
      </w:r>
      <w:r w:rsidR="00310275">
        <w:rPr>
          <w:rFonts w:ascii="Times New Roman" w:hAnsi="Times New Roman" w:cs="Times New Roman"/>
          <w:i/>
          <w:sz w:val="24"/>
          <w:szCs w:val="24"/>
          <w:lang w:val="ru-RU"/>
        </w:rPr>
        <w:t>ой</w:t>
      </w:r>
      <w:r w:rsidR="00310275" w:rsidRPr="00D67D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почв</w:t>
      </w:r>
      <w:r w:rsidR="00310275">
        <w:rPr>
          <w:rFonts w:ascii="Times New Roman" w:hAnsi="Times New Roman" w:cs="Times New Roman"/>
          <w:i/>
          <w:sz w:val="24"/>
          <w:szCs w:val="24"/>
          <w:lang w:val="ru-RU"/>
        </w:rPr>
        <w:t>ы при высыхании и нагреве. Э</w:t>
      </w:r>
      <w:r w:rsidR="00501CDF" w:rsidRPr="00D67D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то обусловлено тем, что </w:t>
      </w:r>
      <w:r w:rsidR="00310275">
        <w:rPr>
          <w:rFonts w:ascii="Times New Roman" w:hAnsi="Times New Roman" w:cs="Times New Roman"/>
          <w:i/>
          <w:sz w:val="24"/>
          <w:szCs w:val="24"/>
          <w:lang w:val="ru-RU"/>
        </w:rPr>
        <w:t>почва</w:t>
      </w:r>
      <w:r w:rsidR="00501CDF" w:rsidRPr="00D67D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неоднородна и состоит из различных частиц, которые в процессе высыхания уплотняются, в результате чего в слое возникают избыточные механические напряжения, которые </w:t>
      </w:r>
      <w:r w:rsidR="0031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снимаются </w:t>
      </w:r>
      <w:r w:rsidR="00D67D8C" w:rsidRPr="00D67D8C">
        <w:rPr>
          <w:rFonts w:ascii="Times New Roman" w:hAnsi="Times New Roman" w:cs="Times New Roman"/>
          <w:i/>
          <w:sz w:val="24"/>
          <w:szCs w:val="24"/>
          <w:lang w:val="ru-RU"/>
        </w:rPr>
        <w:t>за счет образования трещин.</w:t>
      </w:r>
      <w:r w:rsidR="00D67D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F233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Наша технология построена на </w:t>
      </w:r>
      <w:r w:rsidR="004F2332" w:rsidRPr="004F233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таком же </w:t>
      </w:r>
      <w:r w:rsidR="004F2332" w:rsidRPr="00427FF1">
        <w:rPr>
          <w:rFonts w:ascii="Times New Roman" w:hAnsi="Times New Roman" w:cs="Times New Roman"/>
          <w:i/>
          <w:sz w:val="24"/>
          <w:szCs w:val="24"/>
          <w:lang w:val="ru-RU"/>
        </w:rPr>
        <w:t>принципе</w:t>
      </w:r>
      <w:r w:rsidRPr="00427F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7F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7749B" w:rsidRPr="0027749B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076F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качестве материала для шаблона</w:t>
      </w:r>
      <w:r w:rsidR="0027749B" w:rsidRPr="002774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мы взяли яичный белок.</w:t>
      </w:r>
      <w:r w:rsidR="002774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268AA">
        <w:rPr>
          <w:rFonts w:ascii="Times New Roman" w:hAnsi="Times New Roman" w:cs="Times New Roman"/>
          <w:i/>
          <w:sz w:val="24"/>
          <w:szCs w:val="24"/>
          <w:lang w:val="ru-RU"/>
        </w:rPr>
        <w:t>Один из главных плюсов</w:t>
      </w:r>
      <w:r w:rsidR="00A01168" w:rsidRPr="00A0116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такой методики, что она</w:t>
      </w:r>
      <w:r w:rsidR="006268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намного</w:t>
      </w:r>
      <w:r w:rsidR="00A01168" w:rsidRPr="00A0116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проще</w:t>
      </w:r>
      <w:r w:rsidR="006268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="006268AA">
        <w:rPr>
          <w:rFonts w:ascii="Times New Roman" w:hAnsi="Times New Roman" w:cs="Times New Roman"/>
          <w:i/>
          <w:sz w:val="24"/>
          <w:szCs w:val="24"/>
          <w:lang w:val="ru-RU"/>
        </w:rPr>
        <w:t>экологичнее</w:t>
      </w:r>
      <w:proofErr w:type="spellEnd"/>
      <w:r w:rsidR="00A01168" w:rsidRPr="00A0116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чем альтернативные методики </w:t>
      </w:r>
      <w:r w:rsidR="003B3813" w:rsidRPr="00A01168">
        <w:rPr>
          <w:rFonts w:ascii="Times New Roman" w:hAnsi="Times New Roman" w:cs="Times New Roman"/>
          <w:i/>
          <w:sz w:val="24"/>
          <w:szCs w:val="24"/>
          <w:lang w:val="ru-RU"/>
        </w:rPr>
        <w:t>получения</w:t>
      </w:r>
      <w:r w:rsidR="00A01168" w:rsidRPr="00A0116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таких пленок</w:t>
      </w:r>
      <w:r w:rsidR="006268AA">
        <w:rPr>
          <w:rFonts w:ascii="Times New Roman" w:hAnsi="Times New Roman" w:cs="Times New Roman"/>
          <w:i/>
          <w:sz w:val="24"/>
          <w:szCs w:val="24"/>
          <w:lang w:val="ru-RU"/>
        </w:rPr>
        <w:t>, например</w:t>
      </w:r>
      <w:r w:rsidR="000D15D6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6268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литографические</w:t>
      </w:r>
      <w:r w:rsidR="00A01168" w:rsidRPr="008A1C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6268AA" w:rsidRPr="008A1C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Это абсолютно </w:t>
      </w:r>
      <w:r w:rsidR="00310275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6268AA" w:rsidRPr="008A1C48">
        <w:rPr>
          <w:rFonts w:ascii="Times New Roman" w:hAnsi="Times New Roman" w:cs="Times New Roman"/>
          <w:i/>
          <w:sz w:val="24"/>
          <w:szCs w:val="24"/>
          <w:lang w:val="ru-RU"/>
        </w:rPr>
        <w:t>зеленая</w:t>
      </w:r>
      <w:r w:rsidR="00310275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6268AA" w:rsidRPr="008A1C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технология.</w:t>
      </w:r>
      <w:r w:rsidR="00412C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F3D91" w:rsidRPr="009F3D9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Синтез </w:t>
      </w:r>
      <w:r w:rsidR="000D15D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материала нашим методом </w:t>
      </w:r>
      <w:r w:rsidR="009F3D91" w:rsidRPr="009F3D91">
        <w:rPr>
          <w:rFonts w:ascii="Times New Roman" w:hAnsi="Times New Roman" w:cs="Times New Roman"/>
          <w:i/>
          <w:sz w:val="24"/>
          <w:szCs w:val="24"/>
          <w:lang w:val="ru-RU"/>
        </w:rPr>
        <w:t>безопасен,</w:t>
      </w:r>
      <w:r w:rsidR="00412CC0" w:rsidRPr="009F3D9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безотход</w:t>
      </w:r>
      <w:r w:rsidR="009F3D91" w:rsidRPr="009F3D91">
        <w:rPr>
          <w:rFonts w:ascii="Times New Roman" w:hAnsi="Times New Roman" w:cs="Times New Roman"/>
          <w:i/>
          <w:sz w:val="24"/>
          <w:szCs w:val="24"/>
          <w:lang w:val="ru-RU"/>
        </w:rPr>
        <w:t>ен</w:t>
      </w:r>
      <w:r w:rsidR="00412CC0" w:rsidRPr="009F3D9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6268AA" w:rsidRPr="008A1C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F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 </w:t>
      </w:r>
      <w:r w:rsidR="009F3D91">
        <w:rPr>
          <w:rFonts w:ascii="Times New Roman" w:hAnsi="Times New Roman" w:cs="Times New Roman"/>
          <w:i/>
          <w:sz w:val="24"/>
          <w:szCs w:val="24"/>
          <w:lang w:val="ru-RU"/>
        </w:rPr>
        <w:t>тому же он</w:t>
      </w:r>
      <w:r w:rsidR="00860EF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01168" w:rsidRPr="00A0116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значительно </w:t>
      </w:r>
      <w:r w:rsidR="00A01168">
        <w:rPr>
          <w:rFonts w:ascii="Times New Roman" w:hAnsi="Times New Roman" w:cs="Times New Roman"/>
          <w:i/>
          <w:sz w:val="24"/>
          <w:szCs w:val="24"/>
          <w:lang w:val="ru-RU"/>
        </w:rPr>
        <w:t>дешевле</w:t>
      </w:r>
      <w:r w:rsidR="00406936">
        <w:rPr>
          <w:rFonts w:ascii="Times New Roman" w:hAnsi="Times New Roman" w:cs="Times New Roman"/>
          <w:i/>
          <w:sz w:val="24"/>
          <w:szCs w:val="24"/>
          <w:lang w:val="ru-RU"/>
        </w:rPr>
        <w:t>, чем существующие аналоги</w:t>
      </w:r>
      <w:r w:rsidR="00A01168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», </w:t>
      </w:r>
      <w:r w:rsidR="00F11BCF" w:rsidRPr="00A0116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01168" w:rsidRPr="00A01168">
        <w:rPr>
          <w:rFonts w:ascii="Times New Roman" w:hAnsi="Times New Roman" w:cs="Times New Roman"/>
          <w:sz w:val="24"/>
          <w:szCs w:val="24"/>
          <w:lang w:val="ru-RU"/>
        </w:rPr>
        <w:t xml:space="preserve"> рассказал </w:t>
      </w:r>
      <w:r w:rsidR="00F11BCF">
        <w:rPr>
          <w:rFonts w:ascii="Times New Roman" w:hAnsi="Times New Roman" w:cs="Times New Roman"/>
          <w:sz w:val="24"/>
          <w:szCs w:val="24"/>
          <w:lang w:val="ru-RU"/>
        </w:rPr>
        <w:t xml:space="preserve">автор </w:t>
      </w:r>
      <w:r w:rsidR="00A01168" w:rsidRPr="00A01168">
        <w:rPr>
          <w:rFonts w:ascii="Times New Roman" w:hAnsi="Times New Roman" w:cs="Times New Roman"/>
          <w:sz w:val="24"/>
          <w:szCs w:val="24"/>
          <w:lang w:val="ru-RU"/>
        </w:rPr>
        <w:t xml:space="preserve">работы </w:t>
      </w:r>
      <w:r w:rsidR="00A01168" w:rsidRPr="00F11BCF">
        <w:rPr>
          <w:rFonts w:ascii="Times New Roman" w:hAnsi="Times New Roman" w:cs="Times New Roman"/>
          <w:b/>
          <w:sz w:val="24"/>
          <w:szCs w:val="24"/>
          <w:lang w:val="ru-RU"/>
        </w:rPr>
        <w:t>Антон Воронин</w:t>
      </w:r>
      <w:r w:rsidR="00A01168" w:rsidRPr="00A011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C18C7">
        <w:rPr>
          <w:rFonts w:ascii="Times New Roman" w:hAnsi="Times New Roman" w:cs="Times New Roman"/>
          <w:sz w:val="24"/>
          <w:szCs w:val="24"/>
          <w:lang w:val="ru-RU"/>
        </w:rPr>
        <w:t xml:space="preserve">кандидат </w:t>
      </w:r>
      <w:bookmarkStart w:id="0" w:name="_GoBack"/>
      <w:bookmarkEnd w:id="0"/>
      <w:r w:rsidR="003C18C7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технических наук, </w:t>
      </w:r>
      <w:r w:rsidR="00AF5465">
        <w:rPr>
          <w:rFonts w:ascii="Times New Roman" w:hAnsi="Times New Roman" w:cs="Times New Roman"/>
          <w:sz w:val="24"/>
          <w:szCs w:val="24"/>
          <w:lang w:val="ru-RU"/>
        </w:rPr>
        <w:t>научный сотрудник Института физики им. Л.В. Киренского СО РАН.</w:t>
      </w:r>
    </w:p>
    <w:p w14:paraId="6316CB65" w14:textId="77777777" w:rsidR="003C18C7" w:rsidRDefault="00FE5A9E" w:rsidP="00A13DA8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Еще одним плюсом </w:t>
      </w:r>
      <w:r w:rsidR="00406936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ехнологии</w:t>
      </w:r>
      <w:r w:rsidR="009316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2A80">
        <w:rPr>
          <w:rFonts w:ascii="Times New Roman" w:hAnsi="Times New Roman" w:cs="Times New Roman"/>
          <w:sz w:val="24"/>
          <w:szCs w:val="24"/>
          <w:lang w:val="ru-RU"/>
        </w:rPr>
        <w:t xml:space="preserve">является гибкость полученных материалов. </w:t>
      </w:r>
      <w:r w:rsidR="00B567A1">
        <w:rPr>
          <w:rFonts w:ascii="Times New Roman" w:hAnsi="Times New Roman" w:cs="Times New Roman"/>
          <w:sz w:val="24"/>
          <w:szCs w:val="24"/>
          <w:lang w:val="ru-RU"/>
        </w:rPr>
        <w:t>Благодаря гальваническому металлу на пленках, в</w:t>
      </w:r>
      <w:r w:rsidR="00612A80">
        <w:rPr>
          <w:rFonts w:ascii="Times New Roman" w:hAnsi="Times New Roman" w:cs="Times New Roman"/>
          <w:sz w:val="24"/>
          <w:szCs w:val="24"/>
          <w:lang w:val="ru-RU"/>
        </w:rPr>
        <w:t xml:space="preserve"> отличие от альтернативных систем, полученных </w:t>
      </w:r>
      <w:r w:rsidR="00612A80">
        <w:rPr>
          <w:rFonts w:ascii="Times New Roman" w:hAnsi="Times New Roman" w:cs="Times New Roman"/>
          <w:sz w:val="24"/>
          <w:szCs w:val="24"/>
          <w:lang w:val="ru-RU"/>
        </w:rPr>
        <w:lastRenderedPageBreak/>
        <w:t>очень дорогостоящими методами фотолитографии и</w:t>
      </w:r>
      <w:r w:rsidR="00612A80" w:rsidRPr="00612A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5426" w:rsidRPr="00715426">
        <w:rPr>
          <w:rFonts w:ascii="Times New Roman" w:hAnsi="Times New Roman" w:cs="Times New Roman"/>
          <w:sz w:val="24"/>
          <w:szCs w:val="24"/>
          <w:lang w:val="ru-RU"/>
        </w:rPr>
        <w:t>импринтлитографии</w:t>
      </w:r>
      <w:proofErr w:type="spellEnd"/>
      <w:r w:rsidR="00612A80" w:rsidRPr="007154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12A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67A1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="00612A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4C2F">
        <w:rPr>
          <w:rFonts w:ascii="Times New Roman" w:hAnsi="Times New Roman" w:cs="Times New Roman"/>
          <w:sz w:val="24"/>
          <w:szCs w:val="24"/>
          <w:lang w:val="ru-RU"/>
        </w:rPr>
        <w:t xml:space="preserve">не рвутся при </w:t>
      </w:r>
      <w:r w:rsidR="000A678D" w:rsidRPr="007764BE">
        <w:rPr>
          <w:rFonts w:ascii="Times New Roman" w:hAnsi="Times New Roman" w:cs="Times New Roman"/>
          <w:sz w:val="24"/>
          <w:szCs w:val="24"/>
          <w:lang w:val="ru-RU"/>
        </w:rPr>
        <w:t>сгибе</w:t>
      </w:r>
      <w:r w:rsidR="00AA4C2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12A80">
        <w:rPr>
          <w:rFonts w:ascii="Times New Roman" w:hAnsi="Times New Roman" w:cs="Times New Roman"/>
          <w:sz w:val="24"/>
          <w:szCs w:val="24"/>
          <w:lang w:val="ru-RU"/>
        </w:rPr>
        <w:t>могут при</w:t>
      </w:r>
      <w:r w:rsidR="00406936">
        <w:rPr>
          <w:rFonts w:ascii="Times New Roman" w:hAnsi="Times New Roman" w:cs="Times New Roman"/>
          <w:sz w:val="24"/>
          <w:szCs w:val="24"/>
          <w:lang w:val="ru-RU"/>
        </w:rPr>
        <w:t>нима</w:t>
      </w:r>
      <w:r w:rsidR="00612A80">
        <w:rPr>
          <w:rFonts w:ascii="Times New Roman" w:hAnsi="Times New Roman" w:cs="Times New Roman"/>
          <w:sz w:val="24"/>
          <w:szCs w:val="24"/>
          <w:lang w:val="ru-RU"/>
        </w:rPr>
        <w:t>ть необходимую форму.</w:t>
      </w:r>
    </w:p>
    <w:p w14:paraId="7C85CC89" w14:textId="77777777" w:rsidR="00275B03" w:rsidRDefault="00275B03" w:rsidP="005D394B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75B03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62258B" w:rsidRPr="00275B03">
        <w:rPr>
          <w:rFonts w:ascii="Times New Roman" w:hAnsi="Times New Roman" w:cs="Times New Roman"/>
          <w:i/>
          <w:sz w:val="24"/>
          <w:szCs w:val="24"/>
          <w:lang w:val="ru-RU"/>
        </w:rPr>
        <w:t>Для эффективного экранирования от электромагнитных помех важна герметичность стыков, поскольку они наиболее уязвимы для утечек.</w:t>
      </w:r>
      <w:r w:rsidR="0062258B" w:rsidRPr="00275B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258B" w:rsidRPr="00275B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Наши </w:t>
      </w:r>
      <w:r w:rsidRPr="00275B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пленки можно сложить </w:t>
      </w:r>
      <w:r w:rsidR="004069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как </w:t>
      </w:r>
      <w:r w:rsidR="0062258B" w:rsidRPr="00275B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оригами, чтобы придать пленке сложную геометрию экранирующего объекта. </w:t>
      </w:r>
      <w:r w:rsidR="007764BE" w:rsidRPr="007764B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 этом покрытие практически полностью сохранит свои электрические </w:t>
      </w:r>
      <w:r w:rsidR="007764B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свойства. </w:t>
      </w:r>
      <w:r w:rsidR="005D394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Спектр задач </w:t>
      </w:r>
      <w:r w:rsidR="00406936">
        <w:rPr>
          <w:rFonts w:ascii="Times New Roman" w:hAnsi="Times New Roman" w:cs="Times New Roman"/>
          <w:i/>
          <w:sz w:val="24"/>
          <w:szCs w:val="24"/>
          <w:lang w:val="ru-RU"/>
        </w:rPr>
        <w:t>для</w:t>
      </w:r>
      <w:r w:rsidR="005D394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таки</w:t>
      </w:r>
      <w:r w:rsidR="00406936">
        <w:rPr>
          <w:rFonts w:ascii="Times New Roman" w:hAnsi="Times New Roman" w:cs="Times New Roman"/>
          <w:i/>
          <w:sz w:val="24"/>
          <w:szCs w:val="24"/>
          <w:lang w:val="ru-RU"/>
        </w:rPr>
        <w:t>х</w:t>
      </w:r>
      <w:r w:rsidR="005D394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систем </w:t>
      </w:r>
      <w:r w:rsidR="005D394B" w:rsidRPr="005D394B">
        <w:rPr>
          <w:rFonts w:ascii="Times New Roman" w:hAnsi="Times New Roman" w:cs="Times New Roman"/>
          <w:i/>
          <w:sz w:val="24"/>
          <w:szCs w:val="24"/>
          <w:lang w:val="ru-RU"/>
        </w:rPr>
        <w:t>достаточно большой.</w:t>
      </w:r>
      <w:r w:rsidR="00B844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069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Их можно использовать в качестве </w:t>
      </w:r>
      <w:r w:rsidR="00B844B1" w:rsidRPr="00681F70">
        <w:rPr>
          <w:rFonts w:ascii="Times New Roman" w:hAnsi="Times New Roman" w:cs="Times New Roman"/>
          <w:i/>
          <w:sz w:val="24"/>
          <w:szCs w:val="24"/>
          <w:lang w:val="ru-RU"/>
        </w:rPr>
        <w:t>электрод</w:t>
      </w:r>
      <w:r w:rsidR="00406936">
        <w:rPr>
          <w:rFonts w:ascii="Times New Roman" w:hAnsi="Times New Roman" w:cs="Times New Roman"/>
          <w:i/>
          <w:sz w:val="24"/>
          <w:szCs w:val="24"/>
          <w:lang w:val="ru-RU"/>
        </w:rPr>
        <w:t>ов</w:t>
      </w:r>
      <w:r w:rsidR="00B844B1" w:rsidRPr="00681F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для </w:t>
      </w:r>
      <w:r w:rsidR="00406936">
        <w:rPr>
          <w:rFonts w:ascii="Times New Roman" w:hAnsi="Times New Roman" w:cs="Times New Roman"/>
          <w:i/>
          <w:sz w:val="24"/>
          <w:szCs w:val="24"/>
          <w:lang w:val="ru-RU"/>
        </w:rPr>
        <w:t>солнечных</w:t>
      </w:r>
      <w:r w:rsidR="00B844B1" w:rsidRPr="00681F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элемент</w:t>
      </w:r>
      <w:r w:rsidR="00406936">
        <w:rPr>
          <w:rFonts w:ascii="Times New Roman" w:hAnsi="Times New Roman" w:cs="Times New Roman"/>
          <w:i/>
          <w:sz w:val="24"/>
          <w:szCs w:val="24"/>
          <w:lang w:val="ru-RU"/>
        </w:rPr>
        <w:t>ов или светодиодов, прозрачных нагревательных</w:t>
      </w:r>
      <w:r w:rsidR="00681F70" w:rsidRPr="00681F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элемент</w:t>
      </w:r>
      <w:r w:rsidR="004069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ов, </w:t>
      </w:r>
      <w:r w:rsidR="00681F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для уменьшения </w:t>
      </w:r>
      <w:proofErr w:type="spellStart"/>
      <w:r w:rsidR="00681F70">
        <w:rPr>
          <w:rFonts w:ascii="Times New Roman" w:hAnsi="Times New Roman" w:cs="Times New Roman"/>
          <w:i/>
          <w:sz w:val="24"/>
          <w:szCs w:val="24"/>
          <w:lang w:val="ru-RU"/>
        </w:rPr>
        <w:t>теплопотерь</w:t>
      </w:r>
      <w:proofErr w:type="spellEnd"/>
      <w:r w:rsidR="00412C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81F70">
        <w:rPr>
          <w:rFonts w:ascii="Times New Roman" w:hAnsi="Times New Roman" w:cs="Times New Roman"/>
          <w:i/>
          <w:sz w:val="24"/>
          <w:szCs w:val="24"/>
          <w:lang w:val="ru-RU"/>
        </w:rPr>
        <w:t>в сооружениях с панорамными окнами.</w:t>
      </w:r>
      <w:r w:rsidR="004C7F5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102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 помощью </w:t>
      </w:r>
      <w:r w:rsidR="00415E74" w:rsidRPr="00BD02EF">
        <w:rPr>
          <w:rFonts w:ascii="Times New Roman" w:hAnsi="Times New Roman" w:cs="Times New Roman"/>
          <w:i/>
          <w:sz w:val="24"/>
          <w:szCs w:val="24"/>
          <w:lang w:val="ru-RU"/>
        </w:rPr>
        <w:t>прозрачных нагревательных элементов можно решить проблему замерзших окон в общественном транспорте, что актуально для нашего региона</w:t>
      </w:r>
      <w:r w:rsidR="00A13DA8" w:rsidRPr="00BD02E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412C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3828" w:rsidRPr="008A3828">
        <w:rPr>
          <w:rFonts w:ascii="Times New Roman" w:hAnsi="Times New Roman" w:cs="Times New Roman"/>
          <w:i/>
          <w:sz w:val="24"/>
          <w:szCs w:val="24"/>
          <w:lang w:val="ru-RU"/>
        </w:rPr>
        <w:t>Разместив на окно можно наделить подобное покрытие несколькими функциями: они могут и экранировать, и обогревать помещение. Отличное решение, уч</w:t>
      </w:r>
      <w:r w:rsidR="008A3828">
        <w:rPr>
          <w:rFonts w:ascii="Times New Roman" w:hAnsi="Times New Roman" w:cs="Times New Roman"/>
          <w:i/>
          <w:sz w:val="24"/>
          <w:szCs w:val="24"/>
          <w:lang w:val="ru-RU"/>
        </w:rPr>
        <w:t>итывая его низкую себестоимость</w:t>
      </w:r>
      <w:r w:rsidR="001305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», </w:t>
      </w:r>
      <w:r w:rsidR="0013054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305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30545" w:rsidRPr="00130545">
        <w:rPr>
          <w:rFonts w:ascii="Times New Roman" w:hAnsi="Times New Roman" w:cs="Times New Roman"/>
          <w:sz w:val="24"/>
          <w:szCs w:val="24"/>
          <w:lang w:val="ru-RU"/>
        </w:rPr>
        <w:t>отметил Антон Воронин.</w:t>
      </w:r>
    </w:p>
    <w:p w14:paraId="3404A4B9" w14:textId="43B7AA61" w:rsidR="00FB17B5" w:rsidRPr="00FB17B5" w:rsidRDefault="00FB17B5" w:rsidP="005D394B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FB17B5">
        <w:rPr>
          <w:rFonts w:ascii="Times New Roman" w:hAnsi="Times New Roman" w:cs="Times New Roman"/>
          <w:sz w:val="24"/>
          <w:szCs w:val="24"/>
          <w:lang w:val="ru-RU"/>
        </w:rPr>
        <w:t xml:space="preserve">Ученые отмечают, что с точки зрения трех параметров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B17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эффективности экранирования, прозрачности и стоимости производства, разработанные пленки на настоящий момент являются лучшими</w:t>
      </w:r>
      <w:r w:rsidR="00415E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2C81">
        <w:rPr>
          <w:rFonts w:ascii="Times New Roman" w:hAnsi="Times New Roman" w:cs="Times New Roman"/>
          <w:sz w:val="24"/>
          <w:szCs w:val="24"/>
          <w:lang w:val="ru-RU"/>
        </w:rPr>
        <w:t xml:space="preserve">даже </w:t>
      </w:r>
      <w:r w:rsidR="00415E74" w:rsidRPr="00715426">
        <w:rPr>
          <w:rFonts w:ascii="Times New Roman" w:hAnsi="Times New Roman" w:cs="Times New Roman"/>
          <w:sz w:val="24"/>
          <w:szCs w:val="24"/>
          <w:lang w:val="ru-RU"/>
        </w:rPr>
        <w:t xml:space="preserve">среди </w:t>
      </w:r>
      <w:r w:rsidR="00192C81">
        <w:rPr>
          <w:rFonts w:ascii="Times New Roman" w:hAnsi="Times New Roman" w:cs="Times New Roman"/>
          <w:sz w:val="24"/>
          <w:szCs w:val="24"/>
          <w:lang w:val="ru-RU"/>
        </w:rPr>
        <w:t>теоретических</w:t>
      </w:r>
      <w:r w:rsidR="00715426" w:rsidRPr="00715426">
        <w:rPr>
          <w:rFonts w:ascii="Times New Roman" w:hAnsi="Times New Roman" w:cs="Times New Roman"/>
          <w:sz w:val="24"/>
          <w:szCs w:val="24"/>
          <w:lang w:val="ru-RU"/>
        </w:rPr>
        <w:t xml:space="preserve"> решений</w:t>
      </w:r>
      <w:r w:rsidR="00415A36" w:rsidRPr="00715426">
        <w:rPr>
          <w:rFonts w:ascii="Times New Roman" w:hAnsi="Times New Roman" w:cs="Times New Roman"/>
          <w:sz w:val="24"/>
          <w:szCs w:val="24"/>
          <w:lang w:val="ru-RU"/>
        </w:rPr>
        <w:t>. При этом</w:t>
      </w:r>
      <w:r w:rsidR="00501CDF" w:rsidRPr="00715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5426" w:rsidRPr="00715426">
        <w:rPr>
          <w:rFonts w:ascii="Times New Roman" w:hAnsi="Times New Roman" w:cs="Times New Roman"/>
          <w:sz w:val="24"/>
          <w:szCs w:val="24"/>
          <w:lang w:val="ru-RU"/>
        </w:rPr>
        <w:t>эффективность защиты</w:t>
      </w:r>
      <w:r w:rsidR="00501CDF" w:rsidRPr="00715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5A36" w:rsidRPr="0071542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415A36">
        <w:rPr>
          <w:rFonts w:ascii="Times New Roman" w:hAnsi="Times New Roman" w:cs="Times New Roman"/>
          <w:sz w:val="24"/>
          <w:szCs w:val="24"/>
          <w:lang w:val="ru-RU"/>
        </w:rPr>
        <w:t xml:space="preserve"> электромагнитных помех у данных пленок превосходит другие прозрачные покрытия, полученные более сложными методами.</w:t>
      </w:r>
    </w:p>
    <w:p w14:paraId="313017E9" w14:textId="77777777" w:rsidR="00AB6D63" w:rsidRDefault="00AB6D63" w:rsidP="00AB6D63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D63">
        <w:rPr>
          <w:rFonts w:ascii="Times New Roman" w:hAnsi="Times New Roman" w:cs="Times New Roman"/>
          <w:sz w:val="24"/>
          <w:szCs w:val="24"/>
          <w:lang w:val="ru-RU"/>
        </w:rPr>
        <w:t>Ранее в Красноярском научном центре СО РАН на основе</w:t>
      </w:r>
      <w:r w:rsidR="00DD4CEC" w:rsidRPr="00AB6D63">
        <w:rPr>
          <w:rFonts w:ascii="Times New Roman" w:hAnsi="Times New Roman" w:cs="Times New Roman"/>
          <w:sz w:val="24"/>
          <w:szCs w:val="24"/>
          <w:lang w:val="ru-RU"/>
        </w:rPr>
        <w:t xml:space="preserve"> подобны</w:t>
      </w:r>
      <w:r w:rsidRPr="00AB6D6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D4CEC" w:rsidRPr="00AB6D63">
        <w:rPr>
          <w:rFonts w:ascii="Times New Roman" w:hAnsi="Times New Roman" w:cs="Times New Roman"/>
          <w:sz w:val="24"/>
          <w:szCs w:val="24"/>
          <w:lang w:val="ru-RU"/>
        </w:rPr>
        <w:t xml:space="preserve"> пленок были созданы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0" w:history="1">
        <w:r w:rsidRPr="00AB6D63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самоочищающиеся фильтры для масок-респираторов,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способные </w:t>
      </w:r>
      <w:r w:rsidRPr="00AB6D63">
        <w:rPr>
          <w:rFonts w:ascii="Times New Roman" w:hAnsi="Times New Roman" w:cs="Times New Roman"/>
          <w:sz w:val="24"/>
          <w:szCs w:val="24"/>
          <w:lang w:val="ru-RU"/>
        </w:rPr>
        <w:t>задержива</w:t>
      </w:r>
      <w:r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AB6D63">
        <w:rPr>
          <w:rFonts w:ascii="Times New Roman" w:hAnsi="Times New Roman" w:cs="Times New Roman"/>
          <w:sz w:val="24"/>
          <w:szCs w:val="24"/>
          <w:lang w:val="ru-RU"/>
        </w:rPr>
        <w:t xml:space="preserve"> инфекционные частицы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размером менее 100 нанометров.</w:t>
      </w:r>
    </w:p>
    <w:p w14:paraId="1D122328" w14:textId="77777777" w:rsidR="00DD4CEC" w:rsidRPr="00AB6D63" w:rsidRDefault="00DD4CEC" w:rsidP="00AB6D63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CEC">
        <w:rPr>
          <w:rFonts w:ascii="Times New Roman" w:hAnsi="Times New Roman" w:cs="Times New Roman"/>
          <w:sz w:val="24"/>
          <w:szCs w:val="24"/>
          <w:lang w:val="ru-RU"/>
        </w:rPr>
        <w:t>Работа проводилась при поддержке Российского фонда фундаментальных исследований и стипенди</w:t>
      </w:r>
      <w:r w:rsidR="0007132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D4CEC">
        <w:rPr>
          <w:rFonts w:ascii="Times New Roman" w:hAnsi="Times New Roman" w:cs="Times New Roman"/>
          <w:sz w:val="24"/>
          <w:szCs w:val="24"/>
          <w:lang w:val="ru-RU"/>
        </w:rPr>
        <w:t xml:space="preserve"> Президента РФ </w:t>
      </w:r>
      <w:r w:rsidR="00406936">
        <w:rPr>
          <w:rFonts w:ascii="Times New Roman" w:hAnsi="Times New Roman" w:cs="Times New Roman"/>
          <w:sz w:val="24"/>
          <w:szCs w:val="24"/>
          <w:lang w:val="ru-RU"/>
        </w:rPr>
        <w:t>для молодых ученых кандидатов наук</w:t>
      </w:r>
      <w:r w:rsidRPr="00DD4C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CB75150" w14:textId="77777777" w:rsidR="00A20DBC" w:rsidRPr="00AB6D63" w:rsidRDefault="00A20DBC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20DBC" w:rsidRPr="00AB6D63" w:rsidSect="00D64027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4C15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5270A" w14:textId="77777777" w:rsidR="00034987" w:rsidRDefault="00034987" w:rsidP="003662B3">
      <w:pPr>
        <w:spacing w:after="0" w:line="240" w:lineRule="auto"/>
      </w:pPr>
      <w:r>
        <w:separator/>
      </w:r>
    </w:p>
  </w:endnote>
  <w:endnote w:type="continuationSeparator" w:id="0">
    <w:p w14:paraId="3F42F718" w14:textId="77777777" w:rsidR="00034987" w:rsidRDefault="00034987" w:rsidP="0036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BF2E1" w14:textId="77777777" w:rsidR="008C62FD" w:rsidRPr="003662B3" w:rsidRDefault="008C62FD" w:rsidP="003662B3">
    <w:pPr>
      <w:pStyle w:val="a6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5C1CB" w14:textId="77777777" w:rsidR="00034987" w:rsidRDefault="00034987" w:rsidP="003662B3">
      <w:pPr>
        <w:spacing w:after="0" w:line="240" w:lineRule="auto"/>
      </w:pPr>
      <w:r>
        <w:separator/>
      </w:r>
    </w:p>
  </w:footnote>
  <w:footnote w:type="continuationSeparator" w:id="0">
    <w:p w14:paraId="22EA6FF0" w14:textId="77777777" w:rsidR="00034987" w:rsidRDefault="00034987" w:rsidP="0036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ADB0" w14:textId="77777777" w:rsidR="008C62FD" w:rsidRDefault="008C62FD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1AFDBC4B" wp14:editId="132D4C89">
          <wp:simplePos x="0" y="0"/>
          <wp:positionH relativeFrom="column">
            <wp:posOffset>5715</wp:posOffset>
          </wp:positionH>
          <wp:positionV relativeFrom="paragraph">
            <wp:posOffset>-287655</wp:posOffset>
          </wp:positionV>
          <wp:extent cx="876300" cy="947420"/>
          <wp:effectExtent l="0" t="0" r="0" b="5080"/>
          <wp:wrapTopAndBottom/>
          <wp:docPr id="7" name="Рисунок 7" descr="C:\Users\Video\Desktop\СО РАН\СО РАН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deo\Desktop\СО РАН\СО РАН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F83"/>
    <w:multiLevelType w:val="hybridMultilevel"/>
    <w:tmpl w:val="C49647A0"/>
    <w:lvl w:ilvl="0" w:tplc="1E2E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8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C9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27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C62BEC"/>
    <w:multiLevelType w:val="multilevel"/>
    <w:tmpl w:val="4E1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D8"/>
    <w:rsid w:val="00000CB7"/>
    <w:rsid w:val="000019CB"/>
    <w:rsid w:val="00002DA4"/>
    <w:rsid w:val="000031B4"/>
    <w:rsid w:val="000041E5"/>
    <w:rsid w:val="0000442B"/>
    <w:rsid w:val="0000582B"/>
    <w:rsid w:val="00013DAD"/>
    <w:rsid w:val="000153C1"/>
    <w:rsid w:val="000155E7"/>
    <w:rsid w:val="00020671"/>
    <w:rsid w:val="0002116E"/>
    <w:rsid w:val="00021F6B"/>
    <w:rsid w:val="000221E0"/>
    <w:rsid w:val="00022D04"/>
    <w:rsid w:val="000234A3"/>
    <w:rsid w:val="00025836"/>
    <w:rsid w:val="0003190D"/>
    <w:rsid w:val="00031B13"/>
    <w:rsid w:val="000320FF"/>
    <w:rsid w:val="00033028"/>
    <w:rsid w:val="00033099"/>
    <w:rsid w:val="000348F0"/>
    <w:rsid w:val="00034987"/>
    <w:rsid w:val="00035B88"/>
    <w:rsid w:val="000360C7"/>
    <w:rsid w:val="000364AB"/>
    <w:rsid w:val="000370CD"/>
    <w:rsid w:val="0004328E"/>
    <w:rsid w:val="00046095"/>
    <w:rsid w:val="00047FE6"/>
    <w:rsid w:val="0005165A"/>
    <w:rsid w:val="00051C31"/>
    <w:rsid w:val="00053C5C"/>
    <w:rsid w:val="000544A8"/>
    <w:rsid w:val="00057060"/>
    <w:rsid w:val="00060908"/>
    <w:rsid w:val="00061018"/>
    <w:rsid w:val="000614F4"/>
    <w:rsid w:val="00061BF6"/>
    <w:rsid w:val="00062542"/>
    <w:rsid w:val="00062924"/>
    <w:rsid w:val="00063ADD"/>
    <w:rsid w:val="00064797"/>
    <w:rsid w:val="00064C85"/>
    <w:rsid w:val="000657AD"/>
    <w:rsid w:val="00071322"/>
    <w:rsid w:val="0007371B"/>
    <w:rsid w:val="00073F2E"/>
    <w:rsid w:val="00076E6D"/>
    <w:rsid w:val="00076F0A"/>
    <w:rsid w:val="00077FFE"/>
    <w:rsid w:val="00083590"/>
    <w:rsid w:val="00086112"/>
    <w:rsid w:val="00090FBC"/>
    <w:rsid w:val="00091FCF"/>
    <w:rsid w:val="00095EF2"/>
    <w:rsid w:val="00097C55"/>
    <w:rsid w:val="000A1841"/>
    <w:rsid w:val="000A678D"/>
    <w:rsid w:val="000B2ED2"/>
    <w:rsid w:val="000B6BDE"/>
    <w:rsid w:val="000C04C5"/>
    <w:rsid w:val="000C31E4"/>
    <w:rsid w:val="000C395C"/>
    <w:rsid w:val="000C4702"/>
    <w:rsid w:val="000C54D3"/>
    <w:rsid w:val="000C6531"/>
    <w:rsid w:val="000C6B1B"/>
    <w:rsid w:val="000C79D8"/>
    <w:rsid w:val="000D15D6"/>
    <w:rsid w:val="000D1B98"/>
    <w:rsid w:val="000D1DAD"/>
    <w:rsid w:val="000D450A"/>
    <w:rsid w:val="000D4C0A"/>
    <w:rsid w:val="000D5D49"/>
    <w:rsid w:val="000D6932"/>
    <w:rsid w:val="000D7508"/>
    <w:rsid w:val="000E08A6"/>
    <w:rsid w:val="000E0A49"/>
    <w:rsid w:val="000E2FE8"/>
    <w:rsid w:val="000E3B5C"/>
    <w:rsid w:val="000E40E0"/>
    <w:rsid w:val="000E6E8C"/>
    <w:rsid w:val="000F1001"/>
    <w:rsid w:val="000F1252"/>
    <w:rsid w:val="000F5171"/>
    <w:rsid w:val="001007AA"/>
    <w:rsid w:val="00100C05"/>
    <w:rsid w:val="00102C4E"/>
    <w:rsid w:val="00103563"/>
    <w:rsid w:val="00103855"/>
    <w:rsid w:val="00103CA9"/>
    <w:rsid w:val="00105676"/>
    <w:rsid w:val="00106EAD"/>
    <w:rsid w:val="0010755B"/>
    <w:rsid w:val="00110005"/>
    <w:rsid w:val="00110226"/>
    <w:rsid w:val="001106DA"/>
    <w:rsid w:val="00110C77"/>
    <w:rsid w:val="00110FC3"/>
    <w:rsid w:val="00113075"/>
    <w:rsid w:val="00117BA0"/>
    <w:rsid w:val="00121B70"/>
    <w:rsid w:val="00122F2A"/>
    <w:rsid w:val="001237C2"/>
    <w:rsid w:val="00124381"/>
    <w:rsid w:val="00126576"/>
    <w:rsid w:val="001274B9"/>
    <w:rsid w:val="001278A6"/>
    <w:rsid w:val="001303F2"/>
    <w:rsid w:val="00130545"/>
    <w:rsid w:val="0013191F"/>
    <w:rsid w:val="001349EA"/>
    <w:rsid w:val="00134A15"/>
    <w:rsid w:val="00140D89"/>
    <w:rsid w:val="0014104F"/>
    <w:rsid w:val="0014119E"/>
    <w:rsid w:val="00142285"/>
    <w:rsid w:val="00145513"/>
    <w:rsid w:val="001470F9"/>
    <w:rsid w:val="00147C8E"/>
    <w:rsid w:val="00147E4F"/>
    <w:rsid w:val="001522AA"/>
    <w:rsid w:val="00153EBB"/>
    <w:rsid w:val="0016219B"/>
    <w:rsid w:val="00162DB2"/>
    <w:rsid w:val="00172C52"/>
    <w:rsid w:val="00176F8B"/>
    <w:rsid w:val="00180D88"/>
    <w:rsid w:val="001832FE"/>
    <w:rsid w:val="00190D56"/>
    <w:rsid w:val="00191570"/>
    <w:rsid w:val="00192C2F"/>
    <w:rsid w:val="00192C81"/>
    <w:rsid w:val="00192ED4"/>
    <w:rsid w:val="00195E95"/>
    <w:rsid w:val="00197068"/>
    <w:rsid w:val="001A014E"/>
    <w:rsid w:val="001A0355"/>
    <w:rsid w:val="001A06A1"/>
    <w:rsid w:val="001A0822"/>
    <w:rsid w:val="001A22F2"/>
    <w:rsid w:val="001A261B"/>
    <w:rsid w:val="001A38E5"/>
    <w:rsid w:val="001A7D70"/>
    <w:rsid w:val="001B194E"/>
    <w:rsid w:val="001B342C"/>
    <w:rsid w:val="001B6CCE"/>
    <w:rsid w:val="001C03BF"/>
    <w:rsid w:val="001C22FB"/>
    <w:rsid w:val="001C4B15"/>
    <w:rsid w:val="001C6A37"/>
    <w:rsid w:val="001D2B32"/>
    <w:rsid w:val="001D3F11"/>
    <w:rsid w:val="001D40E9"/>
    <w:rsid w:val="001D57C8"/>
    <w:rsid w:val="001D66F8"/>
    <w:rsid w:val="001D6D40"/>
    <w:rsid w:val="001E0220"/>
    <w:rsid w:val="001E227D"/>
    <w:rsid w:val="001F1C70"/>
    <w:rsid w:val="001F20A9"/>
    <w:rsid w:val="001F2708"/>
    <w:rsid w:val="001F47F5"/>
    <w:rsid w:val="001F77A2"/>
    <w:rsid w:val="001F7BF9"/>
    <w:rsid w:val="00200358"/>
    <w:rsid w:val="00202513"/>
    <w:rsid w:val="00203E2F"/>
    <w:rsid w:val="002056A7"/>
    <w:rsid w:val="00210A54"/>
    <w:rsid w:val="002113D0"/>
    <w:rsid w:val="002142A8"/>
    <w:rsid w:val="00217188"/>
    <w:rsid w:val="00217BDE"/>
    <w:rsid w:val="00223E81"/>
    <w:rsid w:val="00224578"/>
    <w:rsid w:val="00225712"/>
    <w:rsid w:val="00225E3D"/>
    <w:rsid w:val="00226858"/>
    <w:rsid w:val="0022720A"/>
    <w:rsid w:val="00231B63"/>
    <w:rsid w:val="0023232D"/>
    <w:rsid w:val="00232E70"/>
    <w:rsid w:val="0023301F"/>
    <w:rsid w:val="00233358"/>
    <w:rsid w:val="002338A3"/>
    <w:rsid w:val="00241078"/>
    <w:rsid w:val="00242975"/>
    <w:rsid w:val="00243002"/>
    <w:rsid w:val="0024307D"/>
    <w:rsid w:val="002438A8"/>
    <w:rsid w:val="00243CEA"/>
    <w:rsid w:val="002449DE"/>
    <w:rsid w:val="00244E95"/>
    <w:rsid w:val="00247CBD"/>
    <w:rsid w:val="00247FEE"/>
    <w:rsid w:val="00252681"/>
    <w:rsid w:val="002530BC"/>
    <w:rsid w:val="002541E7"/>
    <w:rsid w:val="00254E0C"/>
    <w:rsid w:val="00255BB7"/>
    <w:rsid w:val="00256EB2"/>
    <w:rsid w:val="002574CE"/>
    <w:rsid w:val="00257554"/>
    <w:rsid w:val="002625B2"/>
    <w:rsid w:val="00262B8F"/>
    <w:rsid w:val="00264D8E"/>
    <w:rsid w:val="002677B7"/>
    <w:rsid w:val="00270CAE"/>
    <w:rsid w:val="00273AF2"/>
    <w:rsid w:val="00275B03"/>
    <w:rsid w:val="0027749B"/>
    <w:rsid w:val="00277653"/>
    <w:rsid w:val="0028001A"/>
    <w:rsid w:val="002802AA"/>
    <w:rsid w:val="002808CF"/>
    <w:rsid w:val="00291187"/>
    <w:rsid w:val="002961AF"/>
    <w:rsid w:val="002968E6"/>
    <w:rsid w:val="002A0361"/>
    <w:rsid w:val="002A15B3"/>
    <w:rsid w:val="002A3F52"/>
    <w:rsid w:val="002A6A23"/>
    <w:rsid w:val="002A7C22"/>
    <w:rsid w:val="002B0608"/>
    <w:rsid w:val="002B2C27"/>
    <w:rsid w:val="002B3066"/>
    <w:rsid w:val="002B5297"/>
    <w:rsid w:val="002B636A"/>
    <w:rsid w:val="002C0B24"/>
    <w:rsid w:val="002C0E65"/>
    <w:rsid w:val="002C222F"/>
    <w:rsid w:val="002C2BB5"/>
    <w:rsid w:val="002C5104"/>
    <w:rsid w:val="002C563E"/>
    <w:rsid w:val="002C5819"/>
    <w:rsid w:val="002C69EB"/>
    <w:rsid w:val="002C6B4F"/>
    <w:rsid w:val="002C6BBC"/>
    <w:rsid w:val="002C6FAE"/>
    <w:rsid w:val="002C70C0"/>
    <w:rsid w:val="002D0C33"/>
    <w:rsid w:val="002D606E"/>
    <w:rsid w:val="002E0A6D"/>
    <w:rsid w:val="002E3A43"/>
    <w:rsid w:val="002E3D74"/>
    <w:rsid w:val="002E49DB"/>
    <w:rsid w:val="002E4B32"/>
    <w:rsid w:val="002E59BF"/>
    <w:rsid w:val="002E5BE6"/>
    <w:rsid w:val="002E6005"/>
    <w:rsid w:val="002E680F"/>
    <w:rsid w:val="002E7906"/>
    <w:rsid w:val="002F00B4"/>
    <w:rsid w:val="002F07A0"/>
    <w:rsid w:val="002F12BD"/>
    <w:rsid w:val="002F170E"/>
    <w:rsid w:val="002F1E27"/>
    <w:rsid w:val="002F55EC"/>
    <w:rsid w:val="002F6FA9"/>
    <w:rsid w:val="00302189"/>
    <w:rsid w:val="00304600"/>
    <w:rsid w:val="003047FD"/>
    <w:rsid w:val="00305069"/>
    <w:rsid w:val="003051E6"/>
    <w:rsid w:val="003060FB"/>
    <w:rsid w:val="00310275"/>
    <w:rsid w:val="00314FC5"/>
    <w:rsid w:val="00320939"/>
    <w:rsid w:val="00322932"/>
    <w:rsid w:val="003229B1"/>
    <w:rsid w:val="003245F1"/>
    <w:rsid w:val="003253DE"/>
    <w:rsid w:val="003256DF"/>
    <w:rsid w:val="003257D9"/>
    <w:rsid w:val="00326481"/>
    <w:rsid w:val="00326D00"/>
    <w:rsid w:val="0032701F"/>
    <w:rsid w:val="0032757C"/>
    <w:rsid w:val="00330D1D"/>
    <w:rsid w:val="00333125"/>
    <w:rsid w:val="00334E38"/>
    <w:rsid w:val="0033690A"/>
    <w:rsid w:val="00336DC0"/>
    <w:rsid w:val="00337610"/>
    <w:rsid w:val="003408AA"/>
    <w:rsid w:val="00344819"/>
    <w:rsid w:val="00345CF6"/>
    <w:rsid w:val="00345E4B"/>
    <w:rsid w:val="00353DD4"/>
    <w:rsid w:val="00354B1E"/>
    <w:rsid w:val="00360BB6"/>
    <w:rsid w:val="00361493"/>
    <w:rsid w:val="003620BE"/>
    <w:rsid w:val="00362D50"/>
    <w:rsid w:val="0036310E"/>
    <w:rsid w:val="003641F2"/>
    <w:rsid w:val="0036569B"/>
    <w:rsid w:val="003662B3"/>
    <w:rsid w:val="00367442"/>
    <w:rsid w:val="0036781A"/>
    <w:rsid w:val="003701C1"/>
    <w:rsid w:val="00371E54"/>
    <w:rsid w:val="00372297"/>
    <w:rsid w:val="00374F05"/>
    <w:rsid w:val="00375DC3"/>
    <w:rsid w:val="00376EE0"/>
    <w:rsid w:val="00376F4D"/>
    <w:rsid w:val="0038561B"/>
    <w:rsid w:val="00391AEC"/>
    <w:rsid w:val="003920CF"/>
    <w:rsid w:val="003920F8"/>
    <w:rsid w:val="0039218D"/>
    <w:rsid w:val="00392664"/>
    <w:rsid w:val="00393FA7"/>
    <w:rsid w:val="00394C3E"/>
    <w:rsid w:val="0039699D"/>
    <w:rsid w:val="003978EE"/>
    <w:rsid w:val="003A01AD"/>
    <w:rsid w:val="003A1A23"/>
    <w:rsid w:val="003A2D25"/>
    <w:rsid w:val="003A549E"/>
    <w:rsid w:val="003A6537"/>
    <w:rsid w:val="003A7EE5"/>
    <w:rsid w:val="003B0701"/>
    <w:rsid w:val="003B1204"/>
    <w:rsid w:val="003B1ECB"/>
    <w:rsid w:val="003B332C"/>
    <w:rsid w:val="003B3813"/>
    <w:rsid w:val="003B3B30"/>
    <w:rsid w:val="003C04D0"/>
    <w:rsid w:val="003C10E6"/>
    <w:rsid w:val="003C18C7"/>
    <w:rsid w:val="003C344B"/>
    <w:rsid w:val="003C507D"/>
    <w:rsid w:val="003C529A"/>
    <w:rsid w:val="003C6ADF"/>
    <w:rsid w:val="003D284F"/>
    <w:rsid w:val="003D370C"/>
    <w:rsid w:val="003D45AF"/>
    <w:rsid w:val="003D4FC8"/>
    <w:rsid w:val="003D5DF1"/>
    <w:rsid w:val="003D700C"/>
    <w:rsid w:val="003D756B"/>
    <w:rsid w:val="003E4FC6"/>
    <w:rsid w:val="003E61B3"/>
    <w:rsid w:val="003E74DD"/>
    <w:rsid w:val="003F020E"/>
    <w:rsid w:val="003F28C2"/>
    <w:rsid w:val="003F367A"/>
    <w:rsid w:val="003F4C4D"/>
    <w:rsid w:val="003F4E27"/>
    <w:rsid w:val="003F6405"/>
    <w:rsid w:val="003F797E"/>
    <w:rsid w:val="004006DD"/>
    <w:rsid w:val="00402F41"/>
    <w:rsid w:val="00406936"/>
    <w:rsid w:val="00407623"/>
    <w:rsid w:val="00407B8A"/>
    <w:rsid w:val="00407BC3"/>
    <w:rsid w:val="00407C87"/>
    <w:rsid w:val="004113F8"/>
    <w:rsid w:val="00412CC0"/>
    <w:rsid w:val="0041319D"/>
    <w:rsid w:val="00413ED9"/>
    <w:rsid w:val="00415A36"/>
    <w:rsid w:val="00415E74"/>
    <w:rsid w:val="00417D89"/>
    <w:rsid w:val="0042044C"/>
    <w:rsid w:val="00420B1E"/>
    <w:rsid w:val="00422185"/>
    <w:rsid w:val="004223AB"/>
    <w:rsid w:val="00427FF1"/>
    <w:rsid w:val="00431E81"/>
    <w:rsid w:val="00432720"/>
    <w:rsid w:val="00433116"/>
    <w:rsid w:val="00433CDA"/>
    <w:rsid w:val="00433D5D"/>
    <w:rsid w:val="004358DE"/>
    <w:rsid w:val="00435A3F"/>
    <w:rsid w:val="00441F27"/>
    <w:rsid w:val="004453A6"/>
    <w:rsid w:val="004453D7"/>
    <w:rsid w:val="00447239"/>
    <w:rsid w:val="004506A9"/>
    <w:rsid w:val="00450C77"/>
    <w:rsid w:val="00454814"/>
    <w:rsid w:val="0045550D"/>
    <w:rsid w:val="00455A81"/>
    <w:rsid w:val="0045621F"/>
    <w:rsid w:val="0045721C"/>
    <w:rsid w:val="004579E7"/>
    <w:rsid w:val="004606DE"/>
    <w:rsid w:val="00461DFE"/>
    <w:rsid w:val="0046259E"/>
    <w:rsid w:val="004626BC"/>
    <w:rsid w:val="004626EA"/>
    <w:rsid w:val="00464136"/>
    <w:rsid w:val="004650E6"/>
    <w:rsid w:val="004670FF"/>
    <w:rsid w:val="00467311"/>
    <w:rsid w:val="00472E24"/>
    <w:rsid w:val="004742A5"/>
    <w:rsid w:val="00476323"/>
    <w:rsid w:val="0048065A"/>
    <w:rsid w:val="0048232C"/>
    <w:rsid w:val="004831D4"/>
    <w:rsid w:val="00484B28"/>
    <w:rsid w:val="004853F9"/>
    <w:rsid w:val="00485A7A"/>
    <w:rsid w:val="0049171F"/>
    <w:rsid w:val="00494743"/>
    <w:rsid w:val="00495767"/>
    <w:rsid w:val="00495AC9"/>
    <w:rsid w:val="00496A93"/>
    <w:rsid w:val="004A408E"/>
    <w:rsid w:val="004A54A3"/>
    <w:rsid w:val="004A6C4F"/>
    <w:rsid w:val="004B026F"/>
    <w:rsid w:val="004B0318"/>
    <w:rsid w:val="004B13E6"/>
    <w:rsid w:val="004B179E"/>
    <w:rsid w:val="004B1D3E"/>
    <w:rsid w:val="004B36C1"/>
    <w:rsid w:val="004B6D81"/>
    <w:rsid w:val="004C16B9"/>
    <w:rsid w:val="004C3763"/>
    <w:rsid w:val="004C3861"/>
    <w:rsid w:val="004C5C45"/>
    <w:rsid w:val="004C5C77"/>
    <w:rsid w:val="004C78E3"/>
    <w:rsid w:val="004C7F59"/>
    <w:rsid w:val="004D0FD7"/>
    <w:rsid w:val="004D437E"/>
    <w:rsid w:val="004D53C3"/>
    <w:rsid w:val="004D5927"/>
    <w:rsid w:val="004D6765"/>
    <w:rsid w:val="004D6A8E"/>
    <w:rsid w:val="004E0C52"/>
    <w:rsid w:val="004E1D8F"/>
    <w:rsid w:val="004E3AD3"/>
    <w:rsid w:val="004E60FB"/>
    <w:rsid w:val="004E63FB"/>
    <w:rsid w:val="004E75EB"/>
    <w:rsid w:val="004E76B5"/>
    <w:rsid w:val="004F0FB6"/>
    <w:rsid w:val="004F1A87"/>
    <w:rsid w:val="004F2332"/>
    <w:rsid w:val="004F4599"/>
    <w:rsid w:val="004F4904"/>
    <w:rsid w:val="004F4C22"/>
    <w:rsid w:val="005014C2"/>
    <w:rsid w:val="00501CDF"/>
    <w:rsid w:val="00502A63"/>
    <w:rsid w:val="005034C0"/>
    <w:rsid w:val="005035B3"/>
    <w:rsid w:val="00503C11"/>
    <w:rsid w:val="00503C1C"/>
    <w:rsid w:val="00503E59"/>
    <w:rsid w:val="005053BF"/>
    <w:rsid w:val="00507FDA"/>
    <w:rsid w:val="00510978"/>
    <w:rsid w:val="00510F25"/>
    <w:rsid w:val="0051112F"/>
    <w:rsid w:val="00512DBC"/>
    <w:rsid w:val="00514385"/>
    <w:rsid w:val="00515405"/>
    <w:rsid w:val="005156D4"/>
    <w:rsid w:val="005157E0"/>
    <w:rsid w:val="00517BA3"/>
    <w:rsid w:val="0052032A"/>
    <w:rsid w:val="005233C5"/>
    <w:rsid w:val="005234A3"/>
    <w:rsid w:val="005305A2"/>
    <w:rsid w:val="005313FA"/>
    <w:rsid w:val="00534EE9"/>
    <w:rsid w:val="005354C8"/>
    <w:rsid w:val="0053667E"/>
    <w:rsid w:val="00536903"/>
    <w:rsid w:val="005369D3"/>
    <w:rsid w:val="00536A1D"/>
    <w:rsid w:val="00540F4E"/>
    <w:rsid w:val="005426E0"/>
    <w:rsid w:val="00542924"/>
    <w:rsid w:val="00543223"/>
    <w:rsid w:val="0054336F"/>
    <w:rsid w:val="00543887"/>
    <w:rsid w:val="0054517D"/>
    <w:rsid w:val="00545D28"/>
    <w:rsid w:val="00546AC3"/>
    <w:rsid w:val="00547481"/>
    <w:rsid w:val="005505E5"/>
    <w:rsid w:val="0055065A"/>
    <w:rsid w:val="00551E02"/>
    <w:rsid w:val="0055265F"/>
    <w:rsid w:val="00553075"/>
    <w:rsid w:val="00553B13"/>
    <w:rsid w:val="00554E42"/>
    <w:rsid w:val="00556B00"/>
    <w:rsid w:val="00560A2D"/>
    <w:rsid w:val="00560B20"/>
    <w:rsid w:val="00566448"/>
    <w:rsid w:val="00570C4A"/>
    <w:rsid w:val="005713ED"/>
    <w:rsid w:val="005721B2"/>
    <w:rsid w:val="00572325"/>
    <w:rsid w:val="005729DF"/>
    <w:rsid w:val="00574C9B"/>
    <w:rsid w:val="00575A4E"/>
    <w:rsid w:val="00576748"/>
    <w:rsid w:val="00576E60"/>
    <w:rsid w:val="00581CA1"/>
    <w:rsid w:val="00586BF0"/>
    <w:rsid w:val="00586DA0"/>
    <w:rsid w:val="00590F79"/>
    <w:rsid w:val="00590FDB"/>
    <w:rsid w:val="00591E88"/>
    <w:rsid w:val="0059239D"/>
    <w:rsid w:val="005953BE"/>
    <w:rsid w:val="005977E2"/>
    <w:rsid w:val="00597D56"/>
    <w:rsid w:val="005A0E91"/>
    <w:rsid w:val="005A1A43"/>
    <w:rsid w:val="005A65A3"/>
    <w:rsid w:val="005A6A71"/>
    <w:rsid w:val="005A7326"/>
    <w:rsid w:val="005B1E1F"/>
    <w:rsid w:val="005B2482"/>
    <w:rsid w:val="005B24EB"/>
    <w:rsid w:val="005B2AF3"/>
    <w:rsid w:val="005B2B63"/>
    <w:rsid w:val="005B3438"/>
    <w:rsid w:val="005B3449"/>
    <w:rsid w:val="005B5DF7"/>
    <w:rsid w:val="005B5F04"/>
    <w:rsid w:val="005B63C0"/>
    <w:rsid w:val="005B6537"/>
    <w:rsid w:val="005C1DAA"/>
    <w:rsid w:val="005C4967"/>
    <w:rsid w:val="005C5CDB"/>
    <w:rsid w:val="005D0098"/>
    <w:rsid w:val="005D1BAB"/>
    <w:rsid w:val="005D1C77"/>
    <w:rsid w:val="005D26A6"/>
    <w:rsid w:val="005D394B"/>
    <w:rsid w:val="005E525F"/>
    <w:rsid w:val="005F1913"/>
    <w:rsid w:val="005F1A22"/>
    <w:rsid w:val="005F432A"/>
    <w:rsid w:val="005F497C"/>
    <w:rsid w:val="005F7449"/>
    <w:rsid w:val="005F7E73"/>
    <w:rsid w:val="00600CC8"/>
    <w:rsid w:val="006060C2"/>
    <w:rsid w:val="00606238"/>
    <w:rsid w:val="0060688A"/>
    <w:rsid w:val="0060794B"/>
    <w:rsid w:val="006105FA"/>
    <w:rsid w:val="00610AF8"/>
    <w:rsid w:val="00612A80"/>
    <w:rsid w:val="006137FF"/>
    <w:rsid w:val="00613FE4"/>
    <w:rsid w:val="00614658"/>
    <w:rsid w:val="006173A1"/>
    <w:rsid w:val="0062066E"/>
    <w:rsid w:val="006221A9"/>
    <w:rsid w:val="0062258B"/>
    <w:rsid w:val="00623842"/>
    <w:rsid w:val="006268AA"/>
    <w:rsid w:val="00627541"/>
    <w:rsid w:val="00630296"/>
    <w:rsid w:val="00630C93"/>
    <w:rsid w:val="00631DCE"/>
    <w:rsid w:val="00632157"/>
    <w:rsid w:val="00632BF2"/>
    <w:rsid w:val="00640CF4"/>
    <w:rsid w:val="006419F4"/>
    <w:rsid w:val="0064233F"/>
    <w:rsid w:val="00642978"/>
    <w:rsid w:val="00642EB5"/>
    <w:rsid w:val="006445B4"/>
    <w:rsid w:val="00644792"/>
    <w:rsid w:val="00646BD6"/>
    <w:rsid w:val="00647412"/>
    <w:rsid w:val="00647464"/>
    <w:rsid w:val="00647CD1"/>
    <w:rsid w:val="00651801"/>
    <w:rsid w:val="00651B57"/>
    <w:rsid w:val="00652C2E"/>
    <w:rsid w:val="00660D09"/>
    <w:rsid w:val="00664296"/>
    <w:rsid w:val="006644AB"/>
    <w:rsid w:val="006671AA"/>
    <w:rsid w:val="00670A81"/>
    <w:rsid w:val="00672924"/>
    <w:rsid w:val="00672E36"/>
    <w:rsid w:val="0067455E"/>
    <w:rsid w:val="00677AE3"/>
    <w:rsid w:val="00681AED"/>
    <w:rsid w:val="00681F70"/>
    <w:rsid w:val="00682009"/>
    <w:rsid w:val="00687A13"/>
    <w:rsid w:val="00692523"/>
    <w:rsid w:val="00693B4E"/>
    <w:rsid w:val="00694344"/>
    <w:rsid w:val="006953B6"/>
    <w:rsid w:val="006A195D"/>
    <w:rsid w:val="006A1A0F"/>
    <w:rsid w:val="006A210E"/>
    <w:rsid w:val="006A3A34"/>
    <w:rsid w:val="006A4043"/>
    <w:rsid w:val="006A4C85"/>
    <w:rsid w:val="006A5A45"/>
    <w:rsid w:val="006A6A7D"/>
    <w:rsid w:val="006B3EDC"/>
    <w:rsid w:val="006B5943"/>
    <w:rsid w:val="006B5B1F"/>
    <w:rsid w:val="006B7E65"/>
    <w:rsid w:val="006C048F"/>
    <w:rsid w:val="006C0F24"/>
    <w:rsid w:val="006C101E"/>
    <w:rsid w:val="006C1062"/>
    <w:rsid w:val="006C1EB7"/>
    <w:rsid w:val="006C3323"/>
    <w:rsid w:val="006C4AAF"/>
    <w:rsid w:val="006C64E9"/>
    <w:rsid w:val="006C6B20"/>
    <w:rsid w:val="006C72F2"/>
    <w:rsid w:val="006C79D0"/>
    <w:rsid w:val="006D0328"/>
    <w:rsid w:val="006D15DC"/>
    <w:rsid w:val="006D2ACB"/>
    <w:rsid w:val="006D3F0D"/>
    <w:rsid w:val="006D6D34"/>
    <w:rsid w:val="006E5A84"/>
    <w:rsid w:val="006E5CDB"/>
    <w:rsid w:val="006E724E"/>
    <w:rsid w:val="006F1817"/>
    <w:rsid w:val="006F1C42"/>
    <w:rsid w:val="006F223E"/>
    <w:rsid w:val="006F2B8D"/>
    <w:rsid w:val="006F2CD9"/>
    <w:rsid w:val="006F2D29"/>
    <w:rsid w:val="006F346A"/>
    <w:rsid w:val="006F48F8"/>
    <w:rsid w:val="006F49B7"/>
    <w:rsid w:val="006F4F91"/>
    <w:rsid w:val="006F5F29"/>
    <w:rsid w:val="006F69B2"/>
    <w:rsid w:val="006F778C"/>
    <w:rsid w:val="00700897"/>
    <w:rsid w:val="00700F4C"/>
    <w:rsid w:val="0070291C"/>
    <w:rsid w:val="00703102"/>
    <w:rsid w:val="00710EEF"/>
    <w:rsid w:val="007112B7"/>
    <w:rsid w:val="00711E86"/>
    <w:rsid w:val="00712748"/>
    <w:rsid w:val="00713963"/>
    <w:rsid w:val="0071526D"/>
    <w:rsid w:val="00715426"/>
    <w:rsid w:val="00716215"/>
    <w:rsid w:val="00717883"/>
    <w:rsid w:val="00717BDE"/>
    <w:rsid w:val="00717DD4"/>
    <w:rsid w:val="00727EEC"/>
    <w:rsid w:val="00731227"/>
    <w:rsid w:val="00731E65"/>
    <w:rsid w:val="00732034"/>
    <w:rsid w:val="0073230F"/>
    <w:rsid w:val="007334FD"/>
    <w:rsid w:val="00736D92"/>
    <w:rsid w:val="00737168"/>
    <w:rsid w:val="00740078"/>
    <w:rsid w:val="007401AA"/>
    <w:rsid w:val="00740DBD"/>
    <w:rsid w:val="0074153C"/>
    <w:rsid w:val="00744386"/>
    <w:rsid w:val="00744875"/>
    <w:rsid w:val="00747A0E"/>
    <w:rsid w:val="0075033F"/>
    <w:rsid w:val="0075385C"/>
    <w:rsid w:val="0075689D"/>
    <w:rsid w:val="0075753A"/>
    <w:rsid w:val="00757B7D"/>
    <w:rsid w:val="00762006"/>
    <w:rsid w:val="0076280D"/>
    <w:rsid w:val="00764A51"/>
    <w:rsid w:val="00764B8B"/>
    <w:rsid w:val="00764EEF"/>
    <w:rsid w:val="00765AD5"/>
    <w:rsid w:val="00772DA0"/>
    <w:rsid w:val="00773896"/>
    <w:rsid w:val="00774177"/>
    <w:rsid w:val="007764BE"/>
    <w:rsid w:val="00776CB9"/>
    <w:rsid w:val="00777D82"/>
    <w:rsid w:val="0078094F"/>
    <w:rsid w:val="00781724"/>
    <w:rsid w:val="00782613"/>
    <w:rsid w:val="00784B54"/>
    <w:rsid w:val="00785DB7"/>
    <w:rsid w:val="007908EE"/>
    <w:rsid w:val="00790C9E"/>
    <w:rsid w:val="00791045"/>
    <w:rsid w:val="00793C06"/>
    <w:rsid w:val="00793CB7"/>
    <w:rsid w:val="00794366"/>
    <w:rsid w:val="0079437F"/>
    <w:rsid w:val="00796898"/>
    <w:rsid w:val="00797BD8"/>
    <w:rsid w:val="007A026B"/>
    <w:rsid w:val="007A2BC0"/>
    <w:rsid w:val="007A3423"/>
    <w:rsid w:val="007A3F90"/>
    <w:rsid w:val="007A4FD5"/>
    <w:rsid w:val="007A5942"/>
    <w:rsid w:val="007A5F55"/>
    <w:rsid w:val="007B5678"/>
    <w:rsid w:val="007B5FF5"/>
    <w:rsid w:val="007B6DCB"/>
    <w:rsid w:val="007B7EDF"/>
    <w:rsid w:val="007C0416"/>
    <w:rsid w:val="007C32A8"/>
    <w:rsid w:val="007C53F2"/>
    <w:rsid w:val="007C5C77"/>
    <w:rsid w:val="007C5DE7"/>
    <w:rsid w:val="007D00B3"/>
    <w:rsid w:val="007D3C88"/>
    <w:rsid w:val="007D4054"/>
    <w:rsid w:val="007D788C"/>
    <w:rsid w:val="007E2842"/>
    <w:rsid w:val="007E5258"/>
    <w:rsid w:val="007E5708"/>
    <w:rsid w:val="007E5775"/>
    <w:rsid w:val="007F2E17"/>
    <w:rsid w:val="007F3942"/>
    <w:rsid w:val="007F41A9"/>
    <w:rsid w:val="007F582A"/>
    <w:rsid w:val="008019AA"/>
    <w:rsid w:val="00802659"/>
    <w:rsid w:val="00803B5A"/>
    <w:rsid w:val="00804360"/>
    <w:rsid w:val="008057EC"/>
    <w:rsid w:val="00806319"/>
    <w:rsid w:val="008076E5"/>
    <w:rsid w:val="00811932"/>
    <w:rsid w:val="00816B65"/>
    <w:rsid w:val="00821A6C"/>
    <w:rsid w:val="00821DA3"/>
    <w:rsid w:val="00823372"/>
    <w:rsid w:val="008234B5"/>
    <w:rsid w:val="0082566B"/>
    <w:rsid w:val="00825C18"/>
    <w:rsid w:val="00826ABF"/>
    <w:rsid w:val="00833FDA"/>
    <w:rsid w:val="00835053"/>
    <w:rsid w:val="008363E0"/>
    <w:rsid w:val="0083677F"/>
    <w:rsid w:val="00840C7F"/>
    <w:rsid w:val="0084134D"/>
    <w:rsid w:val="00841F5F"/>
    <w:rsid w:val="008427FF"/>
    <w:rsid w:val="008431B4"/>
    <w:rsid w:val="008433C9"/>
    <w:rsid w:val="0084425B"/>
    <w:rsid w:val="008442E5"/>
    <w:rsid w:val="00844528"/>
    <w:rsid w:val="008465F2"/>
    <w:rsid w:val="0084764F"/>
    <w:rsid w:val="00847A2C"/>
    <w:rsid w:val="00850DB9"/>
    <w:rsid w:val="008516F9"/>
    <w:rsid w:val="00851D55"/>
    <w:rsid w:val="00852877"/>
    <w:rsid w:val="0085417E"/>
    <w:rsid w:val="008557F2"/>
    <w:rsid w:val="00855C20"/>
    <w:rsid w:val="00856AC5"/>
    <w:rsid w:val="00860EFE"/>
    <w:rsid w:val="00863493"/>
    <w:rsid w:val="00863CED"/>
    <w:rsid w:val="0086461D"/>
    <w:rsid w:val="00870ED2"/>
    <w:rsid w:val="00872095"/>
    <w:rsid w:val="0087468B"/>
    <w:rsid w:val="0087517C"/>
    <w:rsid w:val="00875329"/>
    <w:rsid w:val="00876D0A"/>
    <w:rsid w:val="00876DDD"/>
    <w:rsid w:val="00876FFA"/>
    <w:rsid w:val="008813E5"/>
    <w:rsid w:val="008908B6"/>
    <w:rsid w:val="00890F3A"/>
    <w:rsid w:val="008946DB"/>
    <w:rsid w:val="00895DA5"/>
    <w:rsid w:val="008A0635"/>
    <w:rsid w:val="008A0982"/>
    <w:rsid w:val="008A1C48"/>
    <w:rsid w:val="008A2A0C"/>
    <w:rsid w:val="008A3828"/>
    <w:rsid w:val="008A69E5"/>
    <w:rsid w:val="008A6EC5"/>
    <w:rsid w:val="008B1A39"/>
    <w:rsid w:val="008B29B3"/>
    <w:rsid w:val="008C1101"/>
    <w:rsid w:val="008C1DC4"/>
    <w:rsid w:val="008C3E58"/>
    <w:rsid w:val="008C4BC6"/>
    <w:rsid w:val="008C62FD"/>
    <w:rsid w:val="008C7851"/>
    <w:rsid w:val="008D0648"/>
    <w:rsid w:val="008D0BDB"/>
    <w:rsid w:val="008D1570"/>
    <w:rsid w:val="008D1751"/>
    <w:rsid w:val="008D2C9E"/>
    <w:rsid w:val="008D4700"/>
    <w:rsid w:val="008D546F"/>
    <w:rsid w:val="008D599D"/>
    <w:rsid w:val="008E01D8"/>
    <w:rsid w:val="008E55AC"/>
    <w:rsid w:val="008E6835"/>
    <w:rsid w:val="008E6F8B"/>
    <w:rsid w:val="008E744D"/>
    <w:rsid w:val="008F1793"/>
    <w:rsid w:val="008F474E"/>
    <w:rsid w:val="008F5D0B"/>
    <w:rsid w:val="008F6754"/>
    <w:rsid w:val="008F6880"/>
    <w:rsid w:val="008F6F8A"/>
    <w:rsid w:val="009000A8"/>
    <w:rsid w:val="00900888"/>
    <w:rsid w:val="009009A7"/>
    <w:rsid w:val="00901723"/>
    <w:rsid w:val="00902494"/>
    <w:rsid w:val="00902EBF"/>
    <w:rsid w:val="00903A09"/>
    <w:rsid w:val="00904FBA"/>
    <w:rsid w:val="00907E49"/>
    <w:rsid w:val="00910DDC"/>
    <w:rsid w:val="0091124C"/>
    <w:rsid w:val="009120CE"/>
    <w:rsid w:val="00914072"/>
    <w:rsid w:val="00914B0F"/>
    <w:rsid w:val="00917960"/>
    <w:rsid w:val="009179C7"/>
    <w:rsid w:val="009203C4"/>
    <w:rsid w:val="0092270C"/>
    <w:rsid w:val="00923F61"/>
    <w:rsid w:val="00924625"/>
    <w:rsid w:val="009248B7"/>
    <w:rsid w:val="00925449"/>
    <w:rsid w:val="009255E0"/>
    <w:rsid w:val="00925E76"/>
    <w:rsid w:val="00926ECC"/>
    <w:rsid w:val="00927D0C"/>
    <w:rsid w:val="009304A3"/>
    <w:rsid w:val="009316B6"/>
    <w:rsid w:val="009329C4"/>
    <w:rsid w:val="009351A1"/>
    <w:rsid w:val="00936849"/>
    <w:rsid w:val="00940B9F"/>
    <w:rsid w:val="00941C28"/>
    <w:rsid w:val="00942061"/>
    <w:rsid w:val="009432F6"/>
    <w:rsid w:val="00950195"/>
    <w:rsid w:val="009515E4"/>
    <w:rsid w:val="009531C4"/>
    <w:rsid w:val="009548C8"/>
    <w:rsid w:val="00955A4E"/>
    <w:rsid w:val="00955B21"/>
    <w:rsid w:val="00956BF3"/>
    <w:rsid w:val="00960902"/>
    <w:rsid w:val="00962CC2"/>
    <w:rsid w:val="009664F9"/>
    <w:rsid w:val="00966EC2"/>
    <w:rsid w:val="0096731D"/>
    <w:rsid w:val="009739BB"/>
    <w:rsid w:val="00973C65"/>
    <w:rsid w:val="0097489C"/>
    <w:rsid w:val="00976032"/>
    <w:rsid w:val="00976F07"/>
    <w:rsid w:val="0097721C"/>
    <w:rsid w:val="009806B7"/>
    <w:rsid w:val="0098085B"/>
    <w:rsid w:val="00980BF7"/>
    <w:rsid w:val="009816B2"/>
    <w:rsid w:val="00981C34"/>
    <w:rsid w:val="009829A2"/>
    <w:rsid w:val="00982DEC"/>
    <w:rsid w:val="00985F89"/>
    <w:rsid w:val="00991FA2"/>
    <w:rsid w:val="00992D34"/>
    <w:rsid w:val="00997C10"/>
    <w:rsid w:val="009A23F7"/>
    <w:rsid w:val="009A3A41"/>
    <w:rsid w:val="009B0730"/>
    <w:rsid w:val="009B1A15"/>
    <w:rsid w:val="009B299D"/>
    <w:rsid w:val="009B5104"/>
    <w:rsid w:val="009B52F6"/>
    <w:rsid w:val="009B7DEB"/>
    <w:rsid w:val="009C17A0"/>
    <w:rsid w:val="009C1BCA"/>
    <w:rsid w:val="009C23C7"/>
    <w:rsid w:val="009C28FA"/>
    <w:rsid w:val="009C54D8"/>
    <w:rsid w:val="009C5BF5"/>
    <w:rsid w:val="009C763A"/>
    <w:rsid w:val="009D002F"/>
    <w:rsid w:val="009D139C"/>
    <w:rsid w:val="009D41D2"/>
    <w:rsid w:val="009D420B"/>
    <w:rsid w:val="009D48A0"/>
    <w:rsid w:val="009D4CF9"/>
    <w:rsid w:val="009D7BB4"/>
    <w:rsid w:val="009D7D94"/>
    <w:rsid w:val="009E0442"/>
    <w:rsid w:val="009E0C57"/>
    <w:rsid w:val="009E30DE"/>
    <w:rsid w:val="009E3850"/>
    <w:rsid w:val="009E5755"/>
    <w:rsid w:val="009E6655"/>
    <w:rsid w:val="009F0A1F"/>
    <w:rsid w:val="009F1541"/>
    <w:rsid w:val="009F3D91"/>
    <w:rsid w:val="009F4CD8"/>
    <w:rsid w:val="009F4F63"/>
    <w:rsid w:val="009F6DAB"/>
    <w:rsid w:val="00A0060D"/>
    <w:rsid w:val="00A01168"/>
    <w:rsid w:val="00A040E1"/>
    <w:rsid w:val="00A04830"/>
    <w:rsid w:val="00A103F7"/>
    <w:rsid w:val="00A10AA7"/>
    <w:rsid w:val="00A10C59"/>
    <w:rsid w:val="00A124B5"/>
    <w:rsid w:val="00A12D85"/>
    <w:rsid w:val="00A1300D"/>
    <w:rsid w:val="00A13A84"/>
    <w:rsid w:val="00A13DA8"/>
    <w:rsid w:val="00A14CFE"/>
    <w:rsid w:val="00A177D9"/>
    <w:rsid w:val="00A20DBC"/>
    <w:rsid w:val="00A26D50"/>
    <w:rsid w:val="00A301E7"/>
    <w:rsid w:val="00A30CD9"/>
    <w:rsid w:val="00A37AFA"/>
    <w:rsid w:val="00A37CB3"/>
    <w:rsid w:val="00A37E3F"/>
    <w:rsid w:val="00A41074"/>
    <w:rsid w:val="00A42134"/>
    <w:rsid w:val="00A43878"/>
    <w:rsid w:val="00A43A2C"/>
    <w:rsid w:val="00A44AD6"/>
    <w:rsid w:val="00A47576"/>
    <w:rsid w:val="00A47BFE"/>
    <w:rsid w:val="00A503BD"/>
    <w:rsid w:val="00A50EBB"/>
    <w:rsid w:val="00A5141E"/>
    <w:rsid w:val="00A516F1"/>
    <w:rsid w:val="00A5200E"/>
    <w:rsid w:val="00A54641"/>
    <w:rsid w:val="00A5484B"/>
    <w:rsid w:val="00A5578C"/>
    <w:rsid w:val="00A56935"/>
    <w:rsid w:val="00A60CD8"/>
    <w:rsid w:val="00A636F3"/>
    <w:rsid w:val="00A64AA8"/>
    <w:rsid w:val="00A65C1A"/>
    <w:rsid w:val="00A65CF8"/>
    <w:rsid w:val="00A705A5"/>
    <w:rsid w:val="00A71167"/>
    <w:rsid w:val="00A71A47"/>
    <w:rsid w:val="00A72333"/>
    <w:rsid w:val="00A74217"/>
    <w:rsid w:val="00A743BC"/>
    <w:rsid w:val="00A76A7A"/>
    <w:rsid w:val="00A8264E"/>
    <w:rsid w:val="00A84339"/>
    <w:rsid w:val="00A84C4D"/>
    <w:rsid w:val="00A8653F"/>
    <w:rsid w:val="00A92C8B"/>
    <w:rsid w:val="00A952A6"/>
    <w:rsid w:val="00A966C2"/>
    <w:rsid w:val="00A97E22"/>
    <w:rsid w:val="00AA4C2F"/>
    <w:rsid w:val="00AA74A4"/>
    <w:rsid w:val="00AB10B2"/>
    <w:rsid w:val="00AB4A1A"/>
    <w:rsid w:val="00AB6125"/>
    <w:rsid w:val="00AB66C5"/>
    <w:rsid w:val="00AB6D63"/>
    <w:rsid w:val="00AC21D3"/>
    <w:rsid w:val="00AC34E7"/>
    <w:rsid w:val="00AC4D6C"/>
    <w:rsid w:val="00AC7186"/>
    <w:rsid w:val="00AC7660"/>
    <w:rsid w:val="00AD1731"/>
    <w:rsid w:val="00AD5D29"/>
    <w:rsid w:val="00AD7372"/>
    <w:rsid w:val="00AE0189"/>
    <w:rsid w:val="00AE08C7"/>
    <w:rsid w:val="00AE4106"/>
    <w:rsid w:val="00AE4E8E"/>
    <w:rsid w:val="00AE7E86"/>
    <w:rsid w:val="00AF04ED"/>
    <w:rsid w:val="00AF0A0A"/>
    <w:rsid w:val="00AF1AD8"/>
    <w:rsid w:val="00AF5204"/>
    <w:rsid w:val="00AF5465"/>
    <w:rsid w:val="00AF649E"/>
    <w:rsid w:val="00B00E38"/>
    <w:rsid w:val="00B01874"/>
    <w:rsid w:val="00B02285"/>
    <w:rsid w:val="00B03ABB"/>
    <w:rsid w:val="00B05560"/>
    <w:rsid w:val="00B062D0"/>
    <w:rsid w:val="00B12BFF"/>
    <w:rsid w:val="00B13D6B"/>
    <w:rsid w:val="00B152EA"/>
    <w:rsid w:val="00B16694"/>
    <w:rsid w:val="00B16866"/>
    <w:rsid w:val="00B2193A"/>
    <w:rsid w:val="00B23015"/>
    <w:rsid w:val="00B24863"/>
    <w:rsid w:val="00B26652"/>
    <w:rsid w:val="00B26BE2"/>
    <w:rsid w:val="00B2733F"/>
    <w:rsid w:val="00B30157"/>
    <w:rsid w:val="00B3068F"/>
    <w:rsid w:val="00B30812"/>
    <w:rsid w:val="00B312C3"/>
    <w:rsid w:val="00B31E67"/>
    <w:rsid w:val="00B32273"/>
    <w:rsid w:val="00B32AC2"/>
    <w:rsid w:val="00B35DFD"/>
    <w:rsid w:val="00B36880"/>
    <w:rsid w:val="00B37249"/>
    <w:rsid w:val="00B427AB"/>
    <w:rsid w:val="00B43545"/>
    <w:rsid w:val="00B44C58"/>
    <w:rsid w:val="00B500ED"/>
    <w:rsid w:val="00B5066B"/>
    <w:rsid w:val="00B510BB"/>
    <w:rsid w:val="00B51479"/>
    <w:rsid w:val="00B517E0"/>
    <w:rsid w:val="00B5249D"/>
    <w:rsid w:val="00B54C6C"/>
    <w:rsid w:val="00B5679A"/>
    <w:rsid w:val="00B567A1"/>
    <w:rsid w:val="00B5685E"/>
    <w:rsid w:val="00B60339"/>
    <w:rsid w:val="00B607FB"/>
    <w:rsid w:val="00B61F4F"/>
    <w:rsid w:val="00B636B1"/>
    <w:rsid w:val="00B637A0"/>
    <w:rsid w:val="00B63C3A"/>
    <w:rsid w:val="00B6601D"/>
    <w:rsid w:val="00B66572"/>
    <w:rsid w:val="00B66890"/>
    <w:rsid w:val="00B72ACD"/>
    <w:rsid w:val="00B739F8"/>
    <w:rsid w:val="00B73E25"/>
    <w:rsid w:val="00B74230"/>
    <w:rsid w:val="00B75A14"/>
    <w:rsid w:val="00B75F3A"/>
    <w:rsid w:val="00B76CAF"/>
    <w:rsid w:val="00B8326C"/>
    <w:rsid w:val="00B841C2"/>
    <w:rsid w:val="00B844B1"/>
    <w:rsid w:val="00B873D7"/>
    <w:rsid w:val="00B90A6A"/>
    <w:rsid w:val="00B90AA7"/>
    <w:rsid w:val="00B91CF2"/>
    <w:rsid w:val="00B926C7"/>
    <w:rsid w:val="00B93F6C"/>
    <w:rsid w:val="00B9454B"/>
    <w:rsid w:val="00B94D72"/>
    <w:rsid w:val="00BA1CBC"/>
    <w:rsid w:val="00BA56CA"/>
    <w:rsid w:val="00BB337E"/>
    <w:rsid w:val="00BB4329"/>
    <w:rsid w:val="00BB49A9"/>
    <w:rsid w:val="00BB6D31"/>
    <w:rsid w:val="00BC02E9"/>
    <w:rsid w:val="00BC131E"/>
    <w:rsid w:val="00BC2CCC"/>
    <w:rsid w:val="00BC4D27"/>
    <w:rsid w:val="00BC6AC2"/>
    <w:rsid w:val="00BD02EF"/>
    <w:rsid w:val="00BD1293"/>
    <w:rsid w:val="00BE05F2"/>
    <w:rsid w:val="00BE0808"/>
    <w:rsid w:val="00BE2307"/>
    <w:rsid w:val="00BE310D"/>
    <w:rsid w:val="00BE648B"/>
    <w:rsid w:val="00BE6D0C"/>
    <w:rsid w:val="00BF7115"/>
    <w:rsid w:val="00C00222"/>
    <w:rsid w:val="00C017DE"/>
    <w:rsid w:val="00C01FEA"/>
    <w:rsid w:val="00C0380E"/>
    <w:rsid w:val="00C03866"/>
    <w:rsid w:val="00C04550"/>
    <w:rsid w:val="00C04A8C"/>
    <w:rsid w:val="00C07A71"/>
    <w:rsid w:val="00C07EF9"/>
    <w:rsid w:val="00C116C9"/>
    <w:rsid w:val="00C1263B"/>
    <w:rsid w:val="00C13124"/>
    <w:rsid w:val="00C1375B"/>
    <w:rsid w:val="00C139CC"/>
    <w:rsid w:val="00C13C06"/>
    <w:rsid w:val="00C1490C"/>
    <w:rsid w:val="00C16FEA"/>
    <w:rsid w:val="00C17B6B"/>
    <w:rsid w:val="00C20156"/>
    <w:rsid w:val="00C20872"/>
    <w:rsid w:val="00C25372"/>
    <w:rsid w:val="00C26A04"/>
    <w:rsid w:val="00C27156"/>
    <w:rsid w:val="00C27BD1"/>
    <w:rsid w:val="00C31E31"/>
    <w:rsid w:val="00C32761"/>
    <w:rsid w:val="00C33BAA"/>
    <w:rsid w:val="00C36073"/>
    <w:rsid w:val="00C37CA6"/>
    <w:rsid w:val="00C425C2"/>
    <w:rsid w:val="00C42A66"/>
    <w:rsid w:val="00C43BED"/>
    <w:rsid w:val="00C4448E"/>
    <w:rsid w:val="00C44767"/>
    <w:rsid w:val="00C50B88"/>
    <w:rsid w:val="00C52D70"/>
    <w:rsid w:val="00C53199"/>
    <w:rsid w:val="00C5437E"/>
    <w:rsid w:val="00C551EA"/>
    <w:rsid w:val="00C555DD"/>
    <w:rsid w:val="00C569E3"/>
    <w:rsid w:val="00C607F8"/>
    <w:rsid w:val="00C67285"/>
    <w:rsid w:val="00C6747D"/>
    <w:rsid w:val="00C67CB7"/>
    <w:rsid w:val="00C71395"/>
    <w:rsid w:val="00C71E41"/>
    <w:rsid w:val="00C71E48"/>
    <w:rsid w:val="00C738CF"/>
    <w:rsid w:val="00C73F67"/>
    <w:rsid w:val="00C759B4"/>
    <w:rsid w:val="00C761E1"/>
    <w:rsid w:val="00C7653D"/>
    <w:rsid w:val="00C779D0"/>
    <w:rsid w:val="00C823A0"/>
    <w:rsid w:val="00C845F7"/>
    <w:rsid w:val="00C8544F"/>
    <w:rsid w:val="00C87442"/>
    <w:rsid w:val="00C900EF"/>
    <w:rsid w:val="00C90F91"/>
    <w:rsid w:val="00C92808"/>
    <w:rsid w:val="00C94B4E"/>
    <w:rsid w:val="00C952E3"/>
    <w:rsid w:val="00C9549C"/>
    <w:rsid w:val="00C959B7"/>
    <w:rsid w:val="00C96934"/>
    <w:rsid w:val="00CA1DCB"/>
    <w:rsid w:val="00CA2202"/>
    <w:rsid w:val="00CA3312"/>
    <w:rsid w:val="00CA3BF8"/>
    <w:rsid w:val="00CA4BA2"/>
    <w:rsid w:val="00CA54B9"/>
    <w:rsid w:val="00CA62CC"/>
    <w:rsid w:val="00CB0C0B"/>
    <w:rsid w:val="00CB16CB"/>
    <w:rsid w:val="00CB1FFE"/>
    <w:rsid w:val="00CB3689"/>
    <w:rsid w:val="00CB39B3"/>
    <w:rsid w:val="00CB3C24"/>
    <w:rsid w:val="00CB7381"/>
    <w:rsid w:val="00CB77F4"/>
    <w:rsid w:val="00CC3F12"/>
    <w:rsid w:val="00CC4B5E"/>
    <w:rsid w:val="00CC68EA"/>
    <w:rsid w:val="00CC7ED5"/>
    <w:rsid w:val="00CD049F"/>
    <w:rsid w:val="00CD05AA"/>
    <w:rsid w:val="00CD29EC"/>
    <w:rsid w:val="00CD4884"/>
    <w:rsid w:val="00CD7EDC"/>
    <w:rsid w:val="00CE1FA2"/>
    <w:rsid w:val="00CE241F"/>
    <w:rsid w:val="00CE3616"/>
    <w:rsid w:val="00CE4C81"/>
    <w:rsid w:val="00CE52FB"/>
    <w:rsid w:val="00CE543E"/>
    <w:rsid w:val="00CE584F"/>
    <w:rsid w:val="00CE5B18"/>
    <w:rsid w:val="00CE7C82"/>
    <w:rsid w:val="00CF2593"/>
    <w:rsid w:val="00CF5401"/>
    <w:rsid w:val="00CF6F9F"/>
    <w:rsid w:val="00D017EA"/>
    <w:rsid w:val="00D032AD"/>
    <w:rsid w:val="00D0348E"/>
    <w:rsid w:val="00D038DB"/>
    <w:rsid w:val="00D12350"/>
    <w:rsid w:val="00D14B6A"/>
    <w:rsid w:val="00D14B6C"/>
    <w:rsid w:val="00D15C27"/>
    <w:rsid w:val="00D17D6A"/>
    <w:rsid w:val="00D2006E"/>
    <w:rsid w:val="00D20A73"/>
    <w:rsid w:val="00D20CC4"/>
    <w:rsid w:val="00D20E2A"/>
    <w:rsid w:val="00D25E2E"/>
    <w:rsid w:val="00D30865"/>
    <w:rsid w:val="00D30FD3"/>
    <w:rsid w:val="00D314BC"/>
    <w:rsid w:val="00D3240B"/>
    <w:rsid w:val="00D34355"/>
    <w:rsid w:val="00D34731"/>
    <w:rsid w:val="00D34A68"/>
    <w:rsid w:val="00D36620"/>
    <w:rsid w:val="00D40DB8"/>
    <w:rsid w:val="00D4204D"/>
    <w:rsid w:val="00D4226D"/>
    <w:rsid w:val="00D44A21"/>
    <w:rsid w:val="00D45A4F"/>
    <w:rsid w:val="00D4662C"/>
    <w:rsid w:val="00D502EE"/>
    <w:rsid w:val="00D50B5A"/>
    <w:rsid w:val="00D50EA9"/>
    <w:rsid w:val="00D512E6"/>
    <w:rsid w:val="00D52110"/>
    <w:rsid w:val="00D548A7"/>
    <w:rsid w:val="00D54C18"/>
    <w:rsid w:val="00D5743C"/>
    <w:rsid w:val="00D604A9"/>
    <w:rsid w:val="00D612BE"/>
    <w:rsid w:val="00D61B7A"/>
    <w:rsid w:val="00D626DD"/>
    <w:rsid w:val="00D62E45"/>
    <w:rsid w:val="00D63BC2"/>
    <w:rsid w:val="00D64027"/>
    <w:rsid w:val="00D6594C"/>
    <w:rsid w:val="00D675E6"/>
    <w:rsid w:val="00D67D8C"/>
    <w:rsid w:val="00D7163A"/>
    <w:rsid w:val="00D71A3E"/>
    <w:rsid w:val="00D7320E"/>
    <w:rsid w:val="00D736B5"/>
    <w:rsid w:val="00D74B37"/>
    <w:rsid w:val="00D750C8"/>
    <w:rsid w:val="00D76003"/>
    <w:rsid w:val="00D77176"/>
    <w:rsid w:val="00D80411"/>
    <w:rsid w:val="00D82481"/>
    <w:rsid w:val="00D832D6"/>
    <w:rsid w:val="00D83423"/>
    <w:rsid w:val="00D8494A"/>
    <w:rsid w:val="00D84D4C"/>
    <w:rsid w:val="00D856A5"/>
    <w:rsid w:val="00D8674C"/>
    <w:rsid w:val="00D877EE"/>
    <w:rsid w:val="00D87CD5"/>
    <w:rsid w:val="00D90DD8"/>
    <w:rsid w:val="00D97840"/>
    <w:rsid w:val="00DA0466"/>
    <w:rsid w:val="00DA0ED0"/>
    <w:rsid w:val="00DA1986"/>
    <w:rsid w:val="00DA3692"/>
    <w:rsid w:val="00DA372F"/>
    <w:rsid w:val="00DA67C5"/>
    <w:rsid w:val="00DA713A"/>
    <w:rsid w:val="00DA7FE8"/>
    <w:rsid w:val="00DB0B58"/>
    <w:rsid w:val="00DB2B09"/>
    <w:rsid w:val="00DB363A"/>
    <w:rsid w:val="00DB445B"/>
    <w:rsid w:val="00DB4A63"/>
    <w:rsid w:val="00DB50E2"/>
    <w:rsid w:val="00DB6167"/>
    <w:rsid w:val="00DB6E20"/>
    <w:rsid w:val="00DB7C86"/>
    <w:rsid w:val="00DC129D"/>
    <w:rsid w:val="00DC1662"/>
    <w:rsid w:val="00DC368F"/>
    <w:rsid w:val="00DC3BB8"/>
    <w:rsid w:val="00DC693C"/>
    <w:rsid w:val="00DC6A71"/>
    <w:rsid w:val="00DD07C8"/>
    <w:rsid w:val="00DD1EC7"/>
    <w:rsid w:val="00DD41B7"/>
    <w:rsid w:val="00DD4771"/>
    <w:rsid w:val="00DD4CEC"/>
    <w:rsid w:val="00DD6738"/>
    <w:rsid w:val="00DD7724"/>
    <w:rsid w:val="00DD7A78"/>
    <w:rsid w:val="00DE1B49"/>
    <w:rsid w:val="00DE420F"/>
    <w:rsid w:val="00DE71C1"/>
    <w:rsid w:val="00DF1370"/>
    <w:rsid w:val="00DF160F"/>
    <w:rsid w:val="00DF173F"/>
    <w:rsid w:val="00DF3191"/>
    <w:rsid w:val="00DF3CAF"/>
    <w:rsid w:val="00DF4974"/>
    <w:rsid w:val="00DF58B7"/>
    <w:rsid w:val="00DF6685"/>
    <w:rsid w:val="00DF717D"/>
    <w:rsid w:val="00E03EE4"/>
    <w:rsid w:val="00E04081"/>
    <w:rsid w:val="00E06611"/>
    <w:rsid w:val="00E10C4F"/>
    <w:rsid w:val="00E11336"/>
    <w:rsid w:val="00E11F90"/>
    <w:rsid w:val="00E13293"/>
    <w:rsid w:val="00E14B65"/>
    <w:rsid w:val="00E15169"/>
    <w:rsid w:val="00E15645"/>
    <w:rsid w:val="00E1568A"/>
    <w:rsid w:val="00E17CB1"/>
    <w:rsid w:val="00E215CF"/>
    <w:rsid w:val="00E22279"/>
    <w:rsid w:val="00E247D6"/>
    <w:rsid w:val="00E27546"/>
    <w:rsid w:val="00E309B9"/>
    <w:rsid w:val="00E3193C"/>
    <w:rsid w:val="00E31A8A"/>
    <w:rsid w:val="00E32CAF"/>
    <w:rsid w:val="00E335C3"/>
    <w:rsid w:val="00E34C36"/>
    <w:rsid w:val="00E35606"/>
    <w:rsid w:val="00E3709A"/>
    <w:rsid w:val="00E377BA"/>
    <w:rsid w:val="00E4022A"/>
    <w:rsid w:val="00E40974"/>
    <w:rsid w:val="00E416A6"/>
    <w:rsid w:val="00E42B55"/>
    <w:rsid w:val="00E44419"/>
    <w:rsid w:val="00E44AEC"/>
    <w:rsid w:val="00E5105D"/>
    <w:rsid w:val="00E53E32"/>
    <w:rsid w:val="00E547D9"/>
    <w:rsid w:val="00E54F6D"/>
    <w:rsid w:val="00E55077"/>
    <w:rsid w:val="00E57653"/>
    <w:rsid w:val="00E57A16"/>
    <w:rsid w:val="00E61A2B"/>
    <w:rsid w:val="00E61A2E"/>
    <w:rsid w:val="00E64B72"/>
    <w:rsid w:val="00E71CC1"/>
    <w:rsid w:val="00E722FD"/>
    <w:rsid w:val="00E72640"/>
    <w:rsid w:val="00E75344"/>
    <w:rsid w:val="00E75A12"/>
    <w:rsid w:val="00E75DC0"/>
    <w:rsid w:val="00E76314"/>
    <w:rsid w:val="00E810F8"/>
    <w:rsid w:val="00E814D5"/>
    <w:rsid w:val="00E818FF"/>
    <w:rsid w:val="00E8291D"/>
    <w:rsid w:val="00E8743D"/>
    <w:rsid w:val="00E91C43"/>
    <w:rsid w:val="00E91C67"/>
    <w:rsid w:val="00E94278"/>
    <w:rsid w:val="00E94692"/>
    <w:rsid w:val="00E9694C"/>
    <w:rsid w:val="00E96D24"/>
    <w:rsid w:val="00E97451"/>
    <w:rsid w:val="00EA34AF"/>
    <w:rsid w:val="00EA5948"/>
    <w:rsid w:val="00EB280C"/>
    <w:rsid w:val="00EB4B20"/>
    <w:rsid w:val="00EC0903"/>
    <w:rsid w:val="00EC2473"/>
    <w:rsid w:val="00EC323C"/>
    <w:rsid w:val="00EC596B"/>
    <w:rsid w:val="00EC7634"/>
    <w:rsid w:val="00EC7C54"/>
    <w:rsid w:val="00ED29A7"/>
    <w:rsid w:val="00ED4375"/>
    <w:rsid w:val="00ED5D9A"/>
    <w:rsid w:val="00ED78E0"/>
    <w:rsid w:val="00ED7CB5"/>
    <w:rsid w:val="00ED7E4A"/>
    <w:rsid w:val="00EE2123"/>
    <w:rsid w:val="00EF0A0B"/>
    <w:rsid w:val="00EF1AA6"/>
    <w:rsid w:val="00EF3D79"/>
    <w:rsid w:val="00EF51BA"/>
    <w:rsid w:val="00EF52F0"/>
    <w:rsid w:val="00EF59CC"/>
    <w:rsid w:val="00F0286A"/>
    <w:rsid w:val="00F03F46"/>
    <w:rsid w:val="00F05259"/>
    <w:rsid w:val="00F076A7"/>
    <w:rsid w:val="00F10336"/>
    <w:rsid w:val="00F10C3D"/>
    <w:rsid w:val="00F1139E"/>
    <w:rsid w:val="00F11BCF"/>
    <w:rsid w:val="00F12462"/>
    <w:rsid w:val="00F13BC8"/>
    <w:rsid w:val="00F14290"/>
    <w:rsid w:val="00F15888"/>
    <w:rsid w:val="00F15B28"/>
    <w:rsid w:val="00F17039"/>
    <w:rsid w:val="00F224E6"/>
    <w:rsid w:val="00F235BC"/>
    <w:rsid w:val="00F24411"/>
    <w:rsid w:val="00F25AB1"/>
    <w:rsid w:val="00F31EBE"/>
    <w:rsid w:val="00F33231"/>
    <w:rsid w:val="00F3781F"/>
    <w:rsid w:val="00F401EB"/>
    <w:rsid w:val="00F43577"/>
    <w:rsid w:val="00F44738"/>
    <w:rsid w:val="00F4489C"/>
    <w:rsid w:val="00F516DF"/>
    <w:rsid w:val="00F51DE6"/>
    <w:rsid w:val="00F52378"/>
    <w:rsid w:val="00F5245D"/>
    <w:rsid w:val="00F533E8"/>
    <w:rsid w:val="00F55207"/>
    <w:rsid w:val="00F56EFB"/>
    <w:rsid w:val="00F61E28"/>
    <w:rsid w:val="00F620FA"/>
    <w:rsid w:val="00F654A8"/>
    <w:rsid w:val="00F66642"/>
    <w:rsid w:val="00F66B34"/>
    <w:rsid w:val="00F67900"/>
    <w:rsid w:val="00F723AC"/>
    <w:rsid w:val="00F73560"/>
    <w:rsid w:val="00F764CC"/>
    <w:rsid w:val="00F7725F"/>
    <w:rsid w:val="00F77AC5"/>
    <w:rsid w:val="00F819B4"/>
    <w:rsid w:val="00F81A63"/>
    <w:rsid w:val="00F82962"/>
    <w:rsid w:val="00F8364C"/>
    <w:rsid w:val="00F84820"/>
    <w:rsid w:val="00F85577"/>
    <w:rsid w:val="00F86503"/>
    <w:rsid w:val="00F874D0"/>
    <w:rsid w:val="00F9074B"/>
    <w:rsid w:val="00F95193"/>
    <w:rsid w:val="00FA223F"/>
    <w:rsid w:val="00FA3262"/>
    <w:rsid w:val="00FA49E5"/>
    <w:rsid w:val="00FA5FFB"/>
    <w:rsid w:val="00FA611B"/>
    <w:rsid w:val="00FA6717"/>
    <w:rsid w:val="00FB174D"/>
    <w:rsid w:val="00FB17B5"/>
    <w:rsid w:val="00FB1DB0"/>
    <w:rsid w:val="00FB242C"/>
    <w:rsid w:val="00FB2962"/>
    <w:rsid w:val="00FB297C"/>
    <w:rsid w:val="00FB30AB"/>
    <w:rsid w:val="00FB4431"/>
    <w:rsid w:val="00FB46BE"/>
    <w:rsid w:val="00FB5DB8"/>
    <w:rsid w:val="00FB5FF8"/>
    <w:rsid w:val="00FC018B"/>
    <w:rsid w:val="00FC17AB"/>
    <w:rsid w:val="00FC2068"/>
    <w:rsid w:val="00FC3A36"/>
    <w:rsid w:val="00FC5156"/>
    <w:rsid w:val="00FC6E65"/>
    <w:rsid w:val="00FD0F81"/>
    <w:rsid w:val="00FD33C0"/>
    <w:rsid w:val="00FD51F9"/>
    <w:rsid w:val="00FE1F08"/>
    <w:rsid w:val="00FE24CC"/>
    <w:rsid w:val="00FE3776"/>
    <w:rsid w:val="00FE5A9E"/>
    <w:rsid w:val="00FE6A07"/>
    <w:rsid w:val="00FE7550"/>
    <w:rsid w:val="00FF2C15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2D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8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8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7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3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672">
              <w:marLeft w:val="0"/>
              <w:marRight w:val="0"/>
              <w:marTop w:val="1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5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7485">
              <w:marLeft w:val="0"/>
              <w:marRight w:val="0"/>
              <w:marTop w:val="1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62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6862">
              <w:marLeft w:val="0"/>
              <w:marRight w:val="0"/>
              <w:marTop w:val="1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48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561">
              <w:marLeft w:val="0"/>
              <w:marRight w:val="0"/>
              <w:marTop w:val="1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195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974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212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9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95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632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030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048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398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351">
                  <w:marLeft w:val="-240"/>
                  <w:marRight w:val="0"/>
                  <w:marTop w:val="240"/>
                  <w:marBottom w:val="240"/>
                  <w:divBdr>
                    <w:top w:val="single" w:sz="6" w:space="12" w:color="E6E6E6"/>
                    <w:left w:val="single" w:sz="6" w:space="12" w:color="E6E6E6"/>
                    <w:bottom w:val="single" w:sz="6" w:space="12" w:color="E6E6E6"/>
                    <w:right w:val="single" w:sz="6" w:space="12" w:color="E6E6E6"/>
                  </w:divBdr>
                  <w:divsChild>
                    <w:div w:id="987245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46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2635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03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ksc.krasn.ru/news/smennye_filtry_iz_nanovolokon_dlya_masok_respiratorov_zashchityat_ot_virusov/?sphrase_id=85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nk.springer.com/article/10.1007/s10853-021-06206-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F5B4-4E98-4A42-8A67-2BC39934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</dc:creator>
  <cp:lastModifiedBy>Байкалова Мария</cp:lastModifiedBy>
  <cp:revision>6</cp:revision>
  <dcterms:created xsi:type="dcterms:W3CDTF">2021-08-02T02:56:00Z</dcterms:created>
  <dcterms:modified xsi:type="dcterms:W3CDTF">2021-08-02T03:55:00Z</dcterms:modified>
</cp:coreProperties>
</file>