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>
    <v:background id="_x0000_s1025" o:bwmode="white" o:targetscreensize="1024,768">
      <v:fill r:id="rId3" o:title="Тюльпаны_прозр" recolor="t" type="frame"/>
    </v:background>
  </w:background>
  <w:body>
    <w:p w:rsidR="007C0BE8" w:rsidRPr="009F4EB4" w:rsidRDefault="007C0BE8" w:rsidP="007C0BE8">
      <w:pPr>
        <w:numPr>
          <w:ilvl w:val="12"/>
          <w:numId w:val="0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/>
        </w:rPr>
      </w:pPr>
      <w:r w:rsidRPr="007C0BE8">
        <w:rPr>
          <w:rFonts w:ascii="Times New Roman" w:eastAsia="Times New Roman" w:hAnsi="Times New Roman" w:cs="Times New Roman"/>
          <w:b/>
          <w:i/>
          <w:noProof/>
          <w:lang w:eastAsia="ru-RU"/>
        </w:rPr>
        <w:drawing>
          <wp:inline distT="0" distB="0" distL="0" distR="0">
            <wp:extent cx="1517650" cy="671195"/>
            <wp:effectExtent l="0" t="0" r="6350" b="0"/>
            <wp:docPr id="4" name="Рисунок 4" descr="НС Р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С РАН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4" t="10164" r="4282" b="15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0" cy="67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0BE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C0BE8">
        <w:rPr>
          <w:rFonts w:ascii="Times New Roman" w:eastAsia="Times New Roman" w:hAnsi="Times New Roman" w:cs="Times New Roman"/>
          <w:b/>
          <w:i/>
          <w:noProof/>
          <w:lang w:eastAsia="ru-RU"/>
        </w:rPr>
        <w:drawing>
          <wp:inline distT="0" distB="0" distL="0" distR="0">
            <wp:extent cx="875665" cy="661670"/>
            <wp:effectExtent l="0" t="0" r="635" b="5080"/>
            <wp:docPr id="3" name="Рисунок 3" descr="МНИЦ Г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НИЦ ГП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665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BE8" w:rsidRPr="007C0BE8" w:rsidRDefault="007C0BE8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ФЕДЕРАЛЬНОЕ ГОСУДАРСТВЕННОЕ БЮДЖЕТНОЕ УЧРЕЖДЕНИЕ НАУКИ</w:t>
      </w:r>
    </w:p>
    <w:p w:rsidR="007C0BE8" w:rsidRPr="007C0BE8" w:rsidRDefault="007C0BE8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НАУЧНАЯ СТАНЦИЯ РОССИЙСКОЙ </w:t>
      </w:r>
    </w:p>
    <w:p w:rsidR="007C0BE8" w:rsidRPr="007C0BE8" w:rsidRDefault="007C0BE8" w:rsidP="007C0BE8">
      <w:pPr>
        <w:numPr>
          <w:ilvl w:val="12"/>
          <w:numId w:val="0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АКАДЕМИИ НАУК В Г. БИШКЕКЕ</w:t>
      </w:r>
    </w:p>
    <w:p w:rsidR="007C0BE8" w:rsidRPr="007C0BE8" w:rsidRDefault="007C0BE8" w:rsidP="007C0BE8">
      <w:pPr>
        <w:numPr>
          <w:ilvl w:val="12"/>
          <w:numId w:val="0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МЕЖДУНАРОДНЫЙ НАУЧНО-ИССЛЕДОВАТЕЛЬСКИЙ ЦЕНТР -  ГЕОДИНАМИЧЕСКИЙ ПОЛИГОН В Г. БИШКЕКЕ</w:t>
      </w:r>
    </w:p>
    <w:p w:rsidR="007C0BE8" w:rsidRPr="007C0BE8" w:rsidRDefault="007C0BE8" w:rsidP="007C0BE8">
      <w:pPr>
        <w:numPr>
          <w:ilvl w:val="12"/>
          <w:numId w:val="0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/>
        </w:rPr>
      </w:pPr>
    </w:p>
    <w:p w:rsidR="007C0BE8" w:rsidRPr="007C0BE8" w:rsidRDefault="007C0BE8" w:rsidP="007C0BE8">
      <w:pPr>
        <w:numPr>
          <w:ilvl w:val="12"/>
          <w:numId w:val="0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/>
        </w:rPr>
      </w:pPr>
    </w:p>
    <w:p w:rsidR="007C0BE8" w:rsidRPr="007C0BE8" w:rsidRDefault="007C0BE8" w:rsidP="007C0BE8">
      <w:pPr>
        <w:numPr>
          <w:ilvl w:val="12"/>
          <w:numId w:val="0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/>
        </w:rPr>
      </w:pPr>
    </w:p>
    <w:p w:rsidR="007C0BE8" w:rsidRPr="007C0BE8" w:rsidRDefault="007C0BE8" w:rsidP="007C0BE8">
      <w:pPr>
        <w:numPr>
          <w:ilvl w:val="12"/>
          <w:numId w:val="0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/>
        </w:rPr>
      </w:pPr>
    </w:p>
    <w:p w:rsidR="007C0BE8" w:rsidRPr="007C0BE8" w:rsidRDefault="007C0BE8" w:rsidP="007C0BE8">
      <w:pPr>
        <w:numPr>
          <w:ilvl w:val="12"/>
          <w:numId w:val="0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/>
        </w:rPr>
      </w:pPr>
    </w:p>
    <w:p w:rsidR="007C0BE8" w:rsidRPr="007C0BE8" w:rsidRDefault="007C0BE8" w:rsidP="007C0BE8">
      <w:pPr>
        <w:numPr>
          <w:ilvl w:val="12"/>
          <w:numId w:val="0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/>
        </w:rPr>
      </w:pPr>
    </w:p>
    <w:p w:rsidR="007C0BE8" w:rsidRPr="007C0BE8" w:rsidRDefault="008F4EC1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="007C0BE8" w:rsidRPr="007C0BE8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X</w:t>
      </w:r>
      <w:r w:rsidR="007C0BE8" w:rsidRPr="007C0B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МЕЖДУНАРОДНАЯ МОЛОДЕЖНАЯ КОНФЕРЕНЦИЯ</w:t>
      </w:r>
    </w:p>
    <w:p w:rsidR="007C0BE8" w:rsidRPr="007C0BE8" w:rsidRDefault="007C0BE8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i/>
          <w:noProof/>
          <w:lang w:eastAsia="ru-RU"/>
        </w:rPr>
        <w:drawing>
          <wp:inline distT="0" distB="0" distL="0" distR="0">
            <wp:extent cx="690880" cy="690880"/>
            <wp:effectExtent l="0" t="0" r="0" b="0"/>
            <wp:docPr id="2" name="Рисунок 2" descr="Эмблема Молодежной конферен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Эмблема Молодежной конференции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BE8" w:rsidRPr="007C0BE8" w:rsidRDefault="007C0BE8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«СОВРЕМЕННЫЕ ТЕХНИКА И ТЕХНОЛОГИИ В НАУЧНЫХ ИССЛЕДОВАНИЯХ»</w:t>
      </w:r>
    </w:p>
    <w:p w:rsidR="007C0BE8" w:rsidRPr="007C0BE8" w:rsidRDefault="007C0BE8" w:rsidP="007C0BE8">
      <w:pPr>
        <w:spacing w:after="0" w:line="240" w:lineRule="auto"/>
        <w:ind w:right="-228"/>
        <w:jc w:val="both"/>
        <w:rPr>
          <w:rFonts w:ascii="Times New Roman" w:eastAsia="Times New Roman" w:hAnsi="Times New Roman" w:cs="Times New Roman"/>
          <w:sz w:val="20"/>
          <w:szCs w:val="20"/>
          <w:highlight w:val="red"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both"/>
        <w:rPr>
          <w:rFonts w:ascii="Times New Roman" w:eastAsia="Times New Roman" w:hAnsi="Times New Roman" w:cs="Times New Roman"/>
          <w:sz w:val="20"/>
          <w:szCs w:val="20"/>
          <w:highlight w:val="red"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both"/>
        <w:rPr>
          <w:rFonts w:ascii="Times New Roman" w:eastAsia="Times New Roman" w:hAnsi="Times New Roman" w:cs="Times New Roman"/>
          <w:sz w:val="20"/>
          <w:szCs w:val="20"/>
          <w:highlight w:val="red"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both"/>
        <w:rPr>
          <w:rFonts w:ascii="Times New Roman" w:eastAsia="Times New Roman" w:hAnsi="Times New Roman" w:cs="Times New Roman"/>
          <w:sz w:val="20"/>
          <w:szCs w:val="20"/>
          <w:highlight w:val="red"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both"/>
        <w:rPr>
          <w:rFonts w:ascii="Times New Roman" w:eastAsia="Times New Roman" w:hAnsi="Times New Roman" w:cs="Times New Roman"/>
          <w:sz w:val="20"/>
          <w:szCs w:val="20"/>
          <w:highlight w:val="red"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Первый циркуляр</w:t>
      </w:r>
    </w:p>
    <w:p w:rsidR="007C0BE8" w:rsidRPr="007C0BE8" w:rsidRDefault="007C0BE8" w:rsidP="007C0BE8">
      <w:pPr>
        <w:spacing w:after="0" w:line="240" w:lineRule="auto"/>
        <w:ind w:right="-228"/>
        <w:jc w:val="both"/>
        <w:rPr>
          <w:rFonts w:ascii="Times New Roman" w:eastAsia="Times New Roman" w:hAnsi="Times New Roman" w:cs="Times New Roman"/>
          <w:sz w:val="20"/>
          <w:szCs w:val="20"/>
          <w:highlight w:val="red"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both"/>
        <w:rPr>
          <w:rFonts w:ascii="Times New Roman" w:eastAsia="Times New Roman" w:hAnsi="Times New Roman" w:cs="Times New Roman"/>
          <w:sz w:val="20"/>
          <w:szCs w:val="20"/>
          <w:highlight w:val="red"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both"/>
        <w:rPr>
          <w:rFonts w:ascii="Times New Roman" w:eastAsia="Times New Roman" w:hAnsi="Times New Roman" w:cs="Times New Roman"/>
          <w:sz w:val="20"/>
          <w:szCs w:val="20"/>
          <w:highlight w:val="red"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both"/>
        <w:rPr>
          <w:rFonts w:ascii="Times New Roman" w:eastAsia="Times New Roman" w:hAnsi="Times New Roman" w:cs="Times New Roman"/>
          <w:sz w:val="20"/>
          <w:szCs w:val="20"/>
          <w:highlight w:val="red"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both"/>
        <w:rPr>
          <w:rFonts w:ascii="Times New Roman" w:eastAsia="Times New Roman" w:hAnsi="Times New Roman" w:cs="Times New Roman"/>
          <w:sz w:val="20"/>
          <w:szCs w:val="20"/>
          <w:highlight w:val="red"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27 – 28 марта 2017 г.</w:t>
      </w:r>
    </w:p>
    <w:p w:rsidR="007C0BE8" w:rsidRPr="007C0BE8" w:rsidRDefault="007C0BE8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г. Бишкек</w:t>
      </w:r>
    </w:p>
    <w:p w:rsidR="00704224" w:rsidRDefault="00704224" w:rsidP="007C0BE8">
      <w:pPr>
        <w:spacing w:after="240" w:line="240" w:lineRule="auto"/>
        <w:ind w:right="-370" w:firstLine="426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7C0BE8" w:rsidRPr="007C0BE8" w:rsidRDefault="007C0BE8" w:rsidP="007C0BE8">
      <w:pPr>
        <w:spacing w:after="240" w:line="240" w:lineRule="auto"/>
        <w:ind w:right="-370" w:firstLine="426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bookmarkStart w:id="0" w:name="_GoBack"/>
      <w:bookmarkEnd w:id="0"/>
      <w:r w:rsidRPr="007C0BE8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ОРГАНИЗАЦИОННЫЙ КОМИТЕТ</w:t>
      </w:r>
    </w:p>
    <w:p w:rsidR="007C0BE8" w:rsidRPr="007C0BE8" w:rsidRDefault="007C0BE8" w:rsidP="007C0BE8">
      <w:pPr>
        <w:spacing w:after="0" w:line="240" w:lineRule="auto"/>
        <w:ind w:right="-370"/>
        <w:rPr>
          <w:rFonts w:ascii="Times New Roman" w:eastAsia="Times New Roman" w:hAnsi="Times New Roman" w:cs="Times New Roman"/>
          <w:b/>
          <w:lang w:eastAsia="ru-RU"/>
        </w:rPr>
      </w:pPr>
      <w:bookmarkStart w:id="1" w:name="OLE_LINK1"/>
      <w:bookmarkStart w:id="2" w:name="OLE_LINK2"/>
      <w:r w:rsidRPr="007C0BE8">
        <w:rPr>
          <w:rFonts w:ascii="Times New Roman" w:eastAsia="Times New Roman" w:hAnsi="Times New Roman" w:cs="Times New Roman"/>
          <w:b/>
          <w:lang w:eastAsia="ru-RU"/>
        </w:rPr>
        <w:t xml:space="preserve">Председатель: </w:t>
      </w:r>
    </w:p>
    <w:p w:rsidR="007C0BE8" w:rsidRPr="007C0BE8" w:rsidRDefault="007C0BE8" w:rsidP="007C0BE8">
      <w:pPr>
        <w:spacing w:after="0" w:line="240" w:lineRule="auto"/>
        <w:ind w:right="-370"/>
        <w:rPr>
          <w:rFonts w:ascii="Times New Roman" w:eastAsia="Times New Roman" w:hAnsi="Times New Roman" w:cs="Times New Roman"/>
          <w:i/>
          <w:lang w:eastAsia="ru-RU"/>
        </w:rPr>
      </w:pPr>
      <w:r w:rsidRPr="007C0BE8">
        <w:rPr>
          <w:rFonts w:ascii="Times New Roman" w:eastAsia="Times New Roman" w:hAnsi="Times New Roman" w:cs="Times New Roman"/>
          <w:b/>
          <w:bCs/>
          <w:i/>
          <w:lang w:eastAsia="ru-RU"/>
        </w:rPr>
        <w:t>Рыбин Анатолий Кузьмич</w:t>
      </w:r>
      <w:r w:rsidRPr="007C0BE8">
        <w:rPr>
          <w:rFonts w:ascii="Times New Roman" w:eastAsia="Times New Roman" w:hAnsi="Times New Roman" w:cs="Times New Roman"/>
          <w:bCs/>
          <w:i/>
          <w:lang w:eastAsia="ru-RU"/>
        </w:rPr>
        <w:t xml:space="preserve"> </w:t>
      </w:r>
    </w:p>
    <w:p w:rsidR="007C0BE8" w:rsidRPr="007C0BE8" w:rsidRDefault="007C0BE8" w:rsidP="007C0BE8">
      <w:pPr>
        <w:spacing w:after="240" w:line="240" w:lineRule="auto"/>
        <w:ind w:right="-370"/>
        <w:rPr>
          <w:rFonts w:ascii="Times New Roman" w:eastAsia="Times New Roman" w:hAnsi="Times New Roman" w:cs="Times New Roman"/>
          <w:b/>
          <w:i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lang w:eastAsia="ru-RU"/>
        </w:rPr>
        <w:t>д.ф.-м.н., директор Научной станции РАН, г. Бишкек</w:t>
      </w:r>
    </w:p>
    <w:bookmarkEnd w:id="1"/>
    <w:bookmarkEnd w:id="2"/>
    <w:p w:rsidR="007C0BE8" w:rsidRPr="007C0BE8" w:rsidRDefault="007C0BE8" w:rsidP="007C0BE8">
      <w:pPr>
        <w:spacing w:before="120" w:after="0" w:line="240" w:lineRule="auto"/>
        <w:ind w:right="-370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lang w:eastAsia="ru-RU"/>
        </w:rPr>
        <w:t>Заместитель председателя Оргкомитета:</w:t>
      </w:r>
    </w:p>
    <w:p w:rsidR="007C0BE8" w:rsidRPr="007C0BE8" w:rsidRDefault="007C0BE8" w:rsidP="007C0BE8">
      <w:pPr>
        <w:spacing w:after="0" w:line="240" w:lineRule="auto"/>
        <w:contextualSpacing/>
        <w:rPr>
          <w:rFonts w:ascii="Times New Roman" w:eastAsia="Times New Roman" w:hAnsi="Times New Roman" w:cs="Times New Roman"/>
          <w:bCs/>
          <w:i/>
          <w:lang w:eastAsia="ru-RU"/>
        </w:rPr>
      </w:pPr>
      <w:r w:rsidRPr="007C0BE8">
        <w:rPr>
          <w:rFonts w:ascii="Times New Roman" w:eastAsia="Times New Roman" w:hAnsi="Times New Roman" w:cs="Times New Roman"/>
          <w:b/>
          <w:bCs/>
          <w:i/>
          <w:lang w:eastAsia="ru-RU"/>
        </w:rPr>
        <w:t>Матюков Виталий Евгеньевич</w:t>
      </w:r>
      <w:r w:rsidRPr="007C0BE8">
        <w:rPr>
          <w:rFonts w:ascii="Times New Roman" w:eastAsia="Times New Roman" w:hAnsi="Times New Roman" w:cs="Times New Roman"/>
          <w:bCs/>
          <w:i/>
          <w:lang w:eastAsia="ru-RU"/>
        </w:rPr>
        <w:t xml:space="preserve"> </w:t>
      </w:r>
    </w:p>
    <w:p w:rsidR="007C0BE8" w:rsidRPr="007C0BE8" w:rsidRDefault="007C0BE8" w:rsidP="007C0BE8">
      <w:pPr>
        <w:spacing w:after="240" w:line="240" w:lineRule="auto"/>
        <w:contextualSpacing/>
        <w:rPr>
          <w:rFonts w:ascii="Times New Roman" w:eastAsia="Times New Roman" w:hAnsi="Times New Roman" w:cs="Times New Roman"/>
          <w:bCs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lang w:eastAsia="ru-RU"/>
        </w:rPr>
        <w:t>к.ф.-м.н., Научная станция РАН, г. Бишкек</w:t>
      </w:r>
    </w:p>
    <w:p w:rsidR="008761AA" w:rsidRDefault="008761AA" w:rsidP="007C0BE8">
      <w:pPr>
        <w:spacing w:before="240" w:after="0" w:line="240" w:lineRule="auto"/>
        <w:ind w:right="-370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7C0BE8" w:rsidRPr="007C0BE8" w:rsidRDefault="007C0BE8" w:rsidP="00403AD6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lang w:eastAsia="ru-RU"/>
        </w:rPr>
        <w:t>Члены оргкомитета:</w:t>
      </w:r>
    </w:p>
    <w:p w:rsidR="007C0BE8" w:rsidRPr="007C0BE8" w:rsidRDefault="007C0BE8" w:rsidP="007C0BE8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  <w:proofErr w:type="spellStart"/>
      <w:r w:rsidRPr="007C0BE8">
        <w:rPr>
          <w:rFonts w:ascii="Times New Roman" w:eastAsia="Times New Roman" w:hAnsi="Times New Roman" w:cs="Times New Roman"/>
          <w:b/>
          <w:i/>
          <w:lang w:eastAsia="ru-RU"/>
        </w:rPr>
        <w:t>Лелёвкин</w:t>
      </w:r>
      <w:proofErr w:type="spellEnd"/>
      <w:r w:rsidRPr="007C0BE8">
        <w:rPr>
          <w:rFonts w:ascii="Times New Roman" w:eastAsia="Times New Roman" w:hAnsi="Times New Roman" w:cs="Times New Roman"/>
          <w:b/>
          <w:i/>
          <w:lang w:eastAsia="ru-RU"/>
        </w:rPr>
        <w:t xml:space="preserve"> Валерий Михайлович</w:t>
      </w:r>
    </w:p>
    <w:p w:rsidR="007C0BE8" w:rsidRPr="007C0BE8" w:rsidRDefault="007C0BE8" w:rsidP="007C0BE8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 xml:space="preserve">д.ф.-м.н., профессор, </w:t>
      </w:r>
    </w:p>
    <w:p w:rsidR="007C0BE8" w:rsidRPr="007C0BE8" w:rsidRDefault="007C0BE8" w:rsidP="007C0BE8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проректор по научной работе КРСУ, г. Бишкек</w:t>
      </w:r>
    </w:p>
    <w:p w:rsidR="007C0BE8" w:rsidRPr="007C0BE8" w:rsidRDefault="007C0BE8" w:rsidP="007C0BE8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  <w:proofErr w:type="spellStart"/>
      <w:r w:rsidRPr="007C0BE8">
        <w:rPr>
          <w:rFonts w:ascii="Times New Roman" w:eastAsia="Times New Roman" w:hAnsi="Times New Roman" w:cs="Times New Roman"/>
          <w:b/>
          <w:i/>
          <w:lang w:eastAsia="ru-RU"/>
        </w:rPr>
        <w:t>Рудаев</w:t>
      </w:r>
      <w:proofErr w:type="spellEnd"/>
      <w:r w:rsidRPr="007C0BE8">
        <w:rPr>
          <w:rFonts w:ascii="Times New Roman" w:eastAsia="Times New Roman" w:hAnsi="Times New Roman" w:cs="Times New Roman"/>
          <w:b/>
          <w:i/>
          <w:lang w:eastAsia="ru-RU"/>
        </w:rPr>
        <w:t xml:space="preserve"> Яков Исаакович</w:t>
      </w:r>
    </w:p>
    <w:p w:rsidR="007C0BE8" w:rsidRPr="007C0BE8" w:rsidRDefault="007C0BE8" w:rsidP="007C0BE8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 xml:space="preserve">д.ф.-м.н., профессор, </w:t>
      </w:r>
    </w:p>
    <w:p w:rsidR="007C0BE8" w:rsidRPr="007C0BE8" w:rsidRDefault="007C0BE8" w:rsidP="007C0BE8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заведующий кафедрой механики КРСУ, г. Бишкек</w:t>
      </w:r>
    </w:p>
    <w:p w:rsidR="007C0BE8" w:rsidRPr="007C0BE8" w:rsidRDefault="007C0BE8" w:rsidP="007C0BE8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  <w:r w:rsidRPr="007C0BE8">
        <w:rPr>
          <w:rFonts w:ascii="Times New Roman" w:eastAsia="Times New Roman" w:hAnsi="Times New Roman" w:cs="Times New Roman"/>
          <w:b/>
          <w:i/>
          <w:lang w:eastAsia="ru-RU"/>
        </w:rPr>
        <w:t>Скляр Сергей Николаевич</w:t>
      </w:r>
    </w:p>
    <w:p w:rsidR="007C0BE8" w:rsidRDefault="002A36DD" w:rsidP="002A36DD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д.ф.-м.н., профессор АУЦА, </w:t>
      </w:r>
      <w:r w:rsidR="007C0BE8" w:rsidRPr="007C0BE8">
        <w:rPr>
          <w:rFonts w:ascii="Times New Roman" w:eastAsia="Times New Roman" w:hAnsi="Times New Roman" w:cs="Times New Roman"/>
          <w:lang w:eastAsia="ru-RU"/>
        </w:rPr>
        <w:t>г. Бишкек</w:t>
      </w:r>
    </w:p>
    <w:p w:rsidR="00552A7C" w:rsidRPr="00552A7C" w:rsidRDefault="00552A7C" w:rsidP="002A36DD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  <w:r w:rsidRPr="00552A7C">
        <w:rPr>
          <w:rFonts w:ascii="Times New Roman" w:eastAsia="Times New Roman" w:hAnsi="Times New Roman" w:cs="Times New Roman"/>
          <w:b/>
          <w:i/>
          <w:lang w:eastAsia="ru-RU"/>
        </w:rPr>
        <w:t>Герман Константин Анатольевич</w:t>
      </w:r>
    </w:p>
    <w:p w:rsidR="00552A7C" w:rsidRPr="007C0BE8" w:rsidRDefault="00552A7C" w:rsidP="002A36DD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к.ф.-м.н., доцент КРСУ, </w:t>
      </w:r>
      <w:proofErr w:type="spellStart"/>
      <w:r>
        <w:rPr>
          <w:rFonts w:ascii="Times New Roman" w:eastAsia="Times New Roman" w:hAnsi="Times New Roman" w:cs="Times New Roman"/>
          <w:lang w:eastAsia="ru-RU"/>
        </w:rPr>
        <w:t>г.Бишкек</w:t>
      </w:r>
      <w:proofErr w:type="spellEnd"/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  <w:r w:rsidRPr="007C0BE8">
        <w:rPr>
          <w:rFonts w:ascii="Times New Roman" w:eastAsia="Times New Roman" w:hAnsi="Times New Roman" w:cs="Times New Roman"/>
          <w:b/>
          <w:i/>
          <w:lang w:eastAsia="ru-RU"/>
        </w:rPr>
        <w:t>Баталев Владислав Юрьевич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lang w:eastAsia="ru-RU"/>
        </w:rPr>
      </w:pPr>
      <w:proofErr w:type="spellStart"/>
      <w:r w:rsidRPr="007C0BE8">
        <w:rPr>
          <w:rFonts w:ascii="Times New Roman" w:eastAsia="Times New Roman" w:hAnsi="Times New Roman" w:cs="Times New Roman"/>
          <w:lang w:eastAsia="ru-RU"/>
        </w:rPr>
        <w:t>д.</w:t>
      </w:r>
      <w:proofErr w:type="gramStart"/>
      <w:r w:rsidRPr="007C0BE8">
        <w:rPr>
          <w:rFonts w:ascii="Times New Roman" w:eastAsia="Times New Roman" w:hAnsi="Times New Roman" w:cs="Times New Roman"/>
          <w:lang w:eastAsia="ru-RU"/>
        </w:rPr>
        <w:t>г</w:t>
      </w:r>
      <w:proofErr w:type="spellEnd"/>
      <w:r w:rsidRPr="007C0BE8">
        <w:rPr>
          <w:rFonts w:ascii="Times New Roman" w:eastAsia="Times New Roman" w:hAnsi="Times New Roman" w:cs="Times New Roman"/>
          <w:lang w:eastAsia="ru-RU"/>
        </w:rPr>
        <w:t>-м</w:t>
      </w:r>
      <w:proofErr w:type="gramEnd"/>
      <w:r w:rsidRPr="007C0BE8">
        <w:rPr>
          <w:rFonts w:ascii="Times New Roman" w:eastAsia="Times New Roman" w:hAnsi="Times New Roman" w:cs="Times New Roman"/>
          <w:lang w:eastAsia="ru-RU"/>
        </w:rPr>
        <w:t xml:space="preserve">-н., </w:t>
      </w:r>
      <w:r w:rsidRPr="007C0BE8">
        <w:rPr>
          <w:rFonts w:ascii="Times New Roman" w:eastAsia="Times New Roman" w:hAnsi="Times New Roman" w:cs="Times New Roman"/>
          <w:bCs/>
          <w:lang w:eastAsia="ru-RU"/>
        </w:rPr>
        <w:t>Научная станция РАН, г. Бишкек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  <w:r w:rsidRPr="007C0BE8">
        <w:rPr>
          <w:rFonts w:ascii="Times New Roman" w:eastAsia="Times New Roman" w:hAnsi="Times New Roman" w:cs="Times New Roman"/>
          <w:b/>
          <w:i/>
          <w:lang w:eastAsia="ru-RU"/>
        </w:rPr>
        <w:t>Кузиков Сергей Иванович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lang w:eastAsia="ru-RU"/>
        </w:rPr>
      </w:pPr>
      <w:proofErr w:type="spellStart"/>
      <w:r w:rsidRPr="007C0BE8">
        <w:rPr>
          <w:rFonts w:ascii="Times New Roman" w:eastAsia="Times New Roman" w:hAnsi="Times New Roman" w:cs="Times New Roman"/>
          <w:lang w:eastAsia="ru-RU"/>
        </w:rPr>
        <w:t>к.ф</w:t>
      </w:r>
      <w:proofErr w:type="spellEnd"/>
      <w:r w:rsidRPr="007C0BE8">
        <w:rPr>
          <w:rFonts w:ascii="Times New Roman" w:eastAsia="Times New Roman" w:hAnsi="Times New Roman" w:cs="Times New Roman"/>
          <w:lang w:eastAsia="ru-RU"/>
        </w:rPr>
        <w:t xml:space="preserve">-м-н., </w:t>
      </w:r>
      <w:r w:rsidRPr="007C0BE8">
        <w:rPr>
          <w:rFonts w:ascii="Times New Roman" w:eastAsia="Times New Roman" w:hAnsi="Times New Roman" w:cs="Times New Roman"/>
          <w:bCs/>
          <w:lang w:eastAsia="ru-RU"/>
        </w:rPr>
        <w:t>Научная станция РАН, г. Бишкек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i/>
          <w:lang w:eastAsia="ru-RU"/>
        </w:rPr>
      </w:pPr>
      <w:r w:rsidRPr="007C0BE8">
        <w:rPr>
          <w:rFonts w:ascii="Times New Roman" w:eastAsia="Times New Roman" w:hAnsi="Times New Roman" w:cs="Times New Roman"/>
          <w:b/>
          <w:bCs/>
          <w:i/>
          <w:lang w:eastAsia="ru-RU"/>
        </w:rPr>
        <w:t>Сычев Владимир Николаевич</w:t>
      </w:r>
    </w:p>
    <w:p w:rsidR="007C0BE8" w:rsidRPr="007C0BE8" w:rsidRDefault="007C0BE8" w:rsidP="007C0BE8">
      <w:pPr>
        <w:autoSpaceDE w:val="0"/>
        <w:autoSpaceDN w:val="0"/>
        <w:adjustRightInd w:val="0"/>
        <w:spacing w:after="24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7C0BE8">
        <w:rPr>
          <w:rFonts w:ascii="Times New Roman" w:eastAsia="Times New Roman" w:hAnsi="Times New Roman" w:cs="Times New Roman"/>
          <w:lang w:eastAsia="ru-RU"/>
        </w:rPr>
        <w:t>к.ф</w:t>
      </w:r>
      <w:proofErr w:type="spellEnd"/>
      <w:r w:rsidRPr="007C0BE8">
        <w:rPr>
          <w:rFonts w:ascii="Times New Roman" w:eastAsia="Times New Roman" w:hAnsi="Times New Roman" w:cs="Times New Roman"/>
          <w:lang w:eastAsia="ru-RU"/>
        </w:rPr>
        <w:t xml:space="preserve">-м-н., </w:t>
      </w:r>
      <w:r w:rsidRPr="007C0BE8">
        <w:rPr>
          <w:rFonts w:ascii="Times New Roman" w:eastAsia="Times New Roman" w:hAnsi="Times New Roman" w:cs="Times New Roman"/>
          <w:bCs/>
          <w:lang w:eastAsia="ru-RU"/>
        </w:rPr>
        <w:t>Научная станция РАН, г. Бишкек</w:t>
      </w:r>
    </w:p>
    <w:p w:rsidR="00403AD6" w:rsidRDefault="00403AD6" w:rsidP="00403AD6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7C0BE8" w:rsidRPr="007C0BE8" w:rsidRDefault="007C0BE8" w:rsidP="00403AD6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lang w:eastAsia="ru-RU"/>
        </w:rPr>
        <w:t xml:space="preserve">Ученый секретарь конференции: </w:t>
      </w:r>
    </w:p>
    <w:p w:rsidR="007C0BE8" w:rsidRPr="007C0BE8" w:rsidRDefault="007C0BE8" w:rsidP="007C0BE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7C0BE8">
        <w:rPr>
          <w:rFonts w:ascii="Times New Roman" w:eastAsia="Times New Roman" w:hAnsi="Times New Roman" w:cs="Times New Roman"/>
          <w:b/>
          <w:i/>
          <w:lang w:eastAsia="ru-RU"/>
        </w:rPr>
        <w:t>Забинякова Ольга Борисовна</w:t>
      </w:r>
    </w:p>
    <w:p w:rsidR="007C0BE8" w:rsidRPr="007C0BE8" w:rsidRDefault="007C0BE8" w:rsidP="007C0BE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lang w:eastAsia="ru-RU"/>
        </w:rPr>
        <w:t>ученый секретарь Научной</w:t>
      </w:r>
      <w:r w:rsidRPr="007C0BE8">
        <w:rPr>
          <w:rFonts w:ascii="Times New Roman" w:eastAsia="Times New Roman" w:hAnsi="Times New Roman" w:cs="Times New Roman"/>
          <w:b/>
          <w:bCs/>
          <w:lang w:eastAsia="ru-RU"/>
        </w:rPr>
        <w:t xml:space="preserve"> </w:t>
      </w:r>
      <w:r w:rsidRPr="007C0BE8">
        <w:rPr>
          <w:rFonts w:ascii="Times New Roman" w:eastAsia="Times New Roman" w:hAnsi="Times New Roman" w:cs="Times New Roman"/>
          <w:bCs/>
          <w:lang w:eastAsia="ru-RU"/>
        </w:rPr>
        <w:t>станции РАН, г. Бишкек</w:t>
      </w:r>
    </w:p>
    <w:p w:rsidR="007C0BE8" w:rsidRPr="007C0BE8" w:rsidRDefault="007C0BE8" w:rsidP="007C0BE8">
      <w:pPr>
        <w:spacing w:after="0" w:line="240" w:lineRule="auto"/>
        <w:ind w:right="-370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370" w:firstLine="426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lang w:eastAsia="ru-RU"/>
        </w:rPr>
        <w:t>ОТВЕТСТВЕННЫЕ ОРГАНИЗАЦИИ</w:t>
      </w:r>
    </w:p>
    <w:p w:rsidR="007C0BE8" w:rsidRDefault="007C0BE8" w:rsidP="007C0BE8">
      <w:pPr>
        <w:numPr>
          <w:ilvl w:val="0"/>
          <w:numId w:val="1"/>
        </w:numPr>
        <w:spacing w:after="0" w:line="240" w:lineRule="auto"/>
        <w:ind w:left="142" w:hanging="218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Научная станция РАН в г. Бишкеке (НС РАН)</w:t>
      </w:r>
    </w:p>
    <w:p w:rsidR="00A936F2" w:rsidRPr="007C0BE8" w:rsidRDefault="00A936F2" w:rsidP="007C0BE8">
      <w:pPr>
        <w:numPr>
          <w:ilvl w:val="0"/>
          <w:numId w:val="1"/>
        </w:numPr>
        <w:spacing w:after="0" w:line="240" w:lineRule="auto"/>
        <w:ind w:left="142" w:hanging="218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Международный научно-исследовательский центр – геодинамический полигон в г. Бишкеке (МНИЦ-ГП)</w:t>
      </w:r>
    </w:p>
    <w:p w:rsidR="007C0BE8" w:rsidRPr="007C0BE8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7C0BE8" w:rsidRPr="007C0BE8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7C0BE8" w:rsidRPr="007C0BE8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lang w:eastAsia="ru-RU"/>
        </w:rPr>
        <w:t>Язык конференции:</w:t>
      </w:r>
      <w:r w:rsidRPr="007C0BE8">
        <w:rPr>
          <w:rFonts w:ascii="Times New Roman" w:eastAsia="Times New Roman" w:hAnsi="Times New Roman" w:cs="Times New Roman"/>
          <w:lang w:eastAsia="ru-RU"/>
        </w:rPr>
        <w:t xml:space="preserve"> русский</w:t>
      </w:r>
    </w:p>
    <w:p w:rsidR="007C0BE8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C0BE8" w:rsidRPr="009C0857" w:rsidRDefault="007C0BE8" w:rsidP="007C0BE8">
      <w:pPr>
        <w:spacing w:after="0" w:line="240" w:lineRule="auto"/>
        <w:ind w:right="-79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9C0857">
        <w:rPr>
          <w:rFonts w:ascii="Times New Roman" w:eastAsia="Times New Roman" w:hAnsi="Times New Roman" w:cs="Minion Pro"/>
          <w:lang w:eastAsia="ru-RU"/>
        </w:rPr>
        <w:lastRenderedPageBreak/>
        <w:t>Ежегодно, начиная с 2009 года, на базе Научной станции Российской академии наук в г. Бишкеке прово</w:t>
      </w:r>
      <w:r w:rsidRPr="009C0857">
        <w:rPr>
          <w:rFonts w:ascii="Times New Roman" w:eastAsia="Times New Roman" w:hAnsi="Times New Roman" w:cs="Minion Pro"/>
          <w:lang w:eastAsia="ru-RU"/>
        </w:rPr>
        <w:softHyphen/>
        <w:t xml:space="preserve">дится </w:t>
      </w:r>
      <w:r w:rsidRPr="009C0857">
        <w:rPr>
          <w:rFonts w:ascii="Times New Roman" w:eastAsia="Times New Roman" w:hAnsi="Times New Roman" w:cs="Minion Pro"/>
          <w:b/>
          <w:bCs/>
          <w:i/>
          <w:iCs/>
          <w:lang w:eastAsia="ru-RU"/>
        </w:rPr>
        <w:t>Международная молодежная конференция «СОВРЕМЕННЫЕ ТЕХНИКА И ТЕХНОЛО</w:t>
      </w:r>
      <w:r w:rsidRPr="009C0857">
        <w:rPr>
          <w:rFonts w:ascii="Times New Roman" w:eastAsia="Times New Roman" w:hAnsi="Times New Roman" w:cs="Minion Pro"/>
          <w:b/>
          <w:bCs/>
          <w:i/>
          <w:iCs/>
          <w:lang w:eastAsia="ru-RU"/>
        </w:rPr>
        <w:softHyphen/>
        <w:t>ГИИ В НАУЧНЫХ ИССЛЕДОВАНИЯХ».</w:t>
      </w:r>
    </w:p>
    <w:p w:rsidR="007C0BE8" w:rsidRPr="007C0BE8" w:rsidRDefault="007C0BE8" w:rsidP="007C0BE8">
      <w:pPr>
        <w:spacing w:after="0" w:line="240" w:lineRule="auto"/>
        <w:ind w:right="-79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79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lang w:eastAsia="ru-RU"/>
        </w:rPr>
        <w:t>ЦЕЛИ КОНФЕРЕНЦИИ</w:t>
      </w:r>
    </w:p>
    <w:p w:rsidR="007C0BE8" w:rsidRPr="007C0BE8" w:rsidRDefault="007C0BE8" w:rsidP="007C0BE8">
      <w:pPr>
        <w:numPr>
          <w:ilvl w:val="0"/>
          <w:numId w:val="3"/>
        </w:numPr>
        <w:spacing w:after="0" w:line="240" w:lineRule="auto"/>
        <w:ind w:left="142" w:hanging="142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Повышение уровня научных исследований и расширение научного кругозора молодых ученых, специалистов, аспирантов, магистрантов и студентов;</w:t>
      </w:r>
    </w:p>
    <w:p w:rsidR="007C0BE8" w:rsidRPr="007C0BE8" w:rsidRDefault="007C0BE8" w:rsidP="007C0BE8">
      <w:pPr>
        <w:numPr>
          <w:ilvl w:val="0"/>
          <w:numId w:val="2"/>
        </w:numPr>
        <w:spacing w:after="0" w:line="240" w:lineRule="auto"/>
        <w:ind w:left="142" w:right="-81" w:hanging="218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Интеграция науки и образования;</w:t>
      </w:r>
    </w:p>
    <w:p w:rsidR="007C0BE8" w:rsidRPr="007C0BE8" w:rsidRDefault="007C0BE8" w:rsidP="007C0BE8">
      <w:pPr>
        <w:numPr>
          <w:ilvl w:val="0"/>
          <w:numId w:val="2"/>
        </w:numPr>
        <w:spacing w:after="0" w:line="240" w:lineRule="auto"/>
        <w:ind w:left="142" w:right="-81" w:hanging="218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Развитие творческой активности научной молодежи;</w:t>
      </w:r>
    </w:p>
    <w:p w:rsidR="007C0BE8" w:rsidRPr="007C0BE8" w:rsidRDefault="007C0BE8" w:rsidP="007C0BE8">
      <w:pPr>
        <w:numPr>
          <w:ilvl w:val="0"/>
          <w:numId w:val="2"/>
        </w:numPr>
        <w:spacing w:after="0" w:line="240" w:lineRule="auto"/>
        <w:ind w:left="142" w:right="-81" w:hanging="218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Популяризация научных исследований, проводимых в НС РАН.</w:t>
      </w:r>
    </w:p>
    <w:p w:rsidR="007C0BE8" w:rsidRDefault="007C0BE8" w:rsidP="007C0BE8">
      <w:pPr>
        <w:spacing w:after="0" w:line="240" w:lineRule="auto"/>
        <w:ind w:right="-81"/>
        <w:jc w:val="both"/>
        <w:rPr>
          <w:rFonts w:ascii="Times New Roman" w:eastAsia="Times New Roman" w:hAnsi="Times New Roman" w:cs="Times New Roman"/>
          <w:lang w:eastAsia="ru-RU"/>
        </w:rPr>
      </w:pPr>
    </w:p>
    <w:p w:rsidR="00976ECA" w:rsidRPr="007C0BE8" w:rsidRDefault="00976ECA" w:rsidP="007C0BE8">
      <w:pPr>
        <w:spacing w:after="0" w:line="240" w:lineRule="auto"/>
        <w:ind w:right="-81"/>
        <w:jc w:val="both"/>
        <w:rPr>
          <w:rFonts w:ascii="Times New Roman" w:eastAsia="Times New Roman" w:hAnsi="Times New Roman" w:cs="Times New Roman"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79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lang w:eastAsia="ru-RU"/>
        </w:rPr>
        <w:t>СПИСОК СЕКЦИЙ И ИХ ТЕМАТИКА</w:t>
      </w:r>
    </w:p>
    <w:p w:rsidR="007C0BE8" w:rsidRPr="007C0BE8" w:rsidRDefault="007C0BE8" w:rsidP="007C0BE8">
      <w:pPr>
        <w:spacing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lang w:eastAsia="ru-RU"/>
        </w:rPr>
        <w:t xml:space="preserve">Секция 1 «Геофизический мониторинг и геоинформационные системы» </w:t>
      </w:r>
      <w:r w:rsidRPr="007C0BE8">
        <w:rPr>
          <w:rFonts w:ascii="Times New Roman" w:eastAsia="Times New Roman" w:hAnsi="Times New Roman" w:cs="Times New Roman"/>
          <w:lang w:eastAsia="ru-RU"/>
        </w:rPr>
        <w:t xml:space="preserve">включает доклады о методах и новых программных комплексах, используемых для мониторинга геосреды и ионосферы, и о результатах их применения.  </w:t>
      </w:r>
    </w:p>
    <w:p w:rsidR="007C0BE8" w:rsidRPr="007C0BE8" w:rsidRDefault="007C0BE8" w:rsidP="007C0BE8">
      <w:pPr>
        <w:spacing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lang w:eastAsia="ru-RU"/>
        </w:rPr>
        <w:t xml:space="preserve">Секция 2 «Природные и техногенные опасности» </w:t>
      </w:r>
      <w:r w:rsidRPr="007C0BE8">
        <w:rPr>
          <w:rFonts w:ascii="Times New Roman" w:eastAsia="Times New Roman" w:hAnsi="Times New Roman" w:cs="Times New Roman"/>
          <w:lang w:eastAsia="ru-RU"/>
        </w:rPr>
        <w:t>включает доклады о распространенности и особенностях проявлений сейсмотектонических процессов, оползней и селе-паводковых явлений на территории Средней Азии. В этой же секции собраны доклады о техногенных опасностях, связанных с эксплуатацией водохранилищ и добычи полезных ископаемых на сейсмоопасных территориях.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lang w:eastAsia="ru-RU"/>
        </w:rPr>
        <w:t xml:space="preserve">Секция 3 «Междисциплинарные доклады» </w:t>
      </w:r>
      <w:r w:rsidRPr="007C0BE8">
        <w:rPr>
          <w:rFonts w:ascii="Times New Roman" w:eastAsia="Times New Roman" w:hAnsi="Times New Roman" w:cs="Times New Roman"/>
          <w:lang w:eastAsia="ru-RU"/>
        </w:rPr>
        <w:t xml:space="preserve">разделена по двум направлениям: 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i/>
          <w:lang w:eastAsia="ru-RU"/>
        </w:rPr>
        <w:t>«Механика»</w:t>
      </w:r>
      <w:r w:rsidRPr="007C0BE8">
        <w:rPr>
          <w:rFonts w:ascii="Times New Roman" w:eastAsia="Times New Roman" w:hAnsi="Times New Roman" w:cs="Times New Roman"/>
          <w:lang w:eastAsia="ru-RU"/>
        </w:rPr>
        <w:t xml:space="preserve"> - включает доклады о решении различных комплексных и динамических задач по современным направлениям механики;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lang w:eastAsia="ru-RU"/>
        </w:rPr>
        <w:sectPr w:rsidR="007C0BE8" w:rsidRPr="007C0BE8" w:rsidSect="00BF5F44">
          <w:pgSz w:w="16838" w:h="11906" w:orient="landscape"/>
          <w:pgMar w:top="709" w:right="111" w:bottom="426" w:left="142" w:header="720" w:footer="720" w:gutter="0"/>
          <w:cols w:num="3" w:space="474" w:equalWidth="0">
            <w:col w:w="5018" w:space="474"/>
            <w:col w:w="5174" w:space="475"/>
            <w:col w:w="5160"/>
          </w:cols>
        </w:sectPr>
      </w:pPr>
      <w:r w:rsidRPr="007C0BE8">
        <w:rPr>
          <w:rFonts w:ascii="Times New Roman" w:eastAsia="Times New Roman" w:hAnsi="Times New Roman" w:cs="Times New Roman"/>
          <w:b/>
          <w:i/>
          <w:lang w:eastAsia="ru-RU"/>
        </w:rPr>
        <w:t>«Междисциплинарные доклады»</w:t>
      </w:r>
      <w:r w:rsidRPr="007C0BE8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Pr="007C0BE8">
        <w:rPr>
          <w:rFonts w:ascii="Times New Roman" w:eastAsia="Times New Roman" w:hAnsi="Times New Roman" w:cs="Times New Roman"/>
          <w:lang w:eastAsia="ru-RU"/>
        </w:rPr>
        <w:t>- включает доклады о постановке и решении задач математического моделирования физических, экономических и др. процессов, а также о современных методах и технологиях, используемых при обработке разного рода данных.</w:t>
      </w:r>
    </w:p>
    <w:p w:rsidR="007C0BE8" w:rsidRPr="007C0BE8" w:rsidRDefault="007C0BE8" w:rsidP="007C0BE8">
      <w:pPr>
        <w:spacing w:after="0" w:line="240" w:lineRule="auto"/>
        <w:ind w:firstLine="426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lang w:eastAsia="ru-RU"/>
        </w:rPr>
        <w:lastRenderedPageBreak/>
        <w:t>КАЛЕНДАРНЫЙ ПЛАН КОНФЕРЕНЦИИ</w:t>
      </w:r>
    </w:p>
    <w:p w:rsidR="007C0BE8" w:rsidRPr="007C0BE8" w:rsidRDefault="007C0BE8" w:rsidP="007C0BE8">
      <w:pPr>
        <w:spacing w:after="0" w:line="240" w:lineRule="auto"/>
        <w:ind w:right="-81"/>
        <w:jc w:val="both"/>
        <w:rPr>
          <w:rFonts w:ascii="Times New Roman" w:eastAsia="Times New Roman" w:hAnsi="Times New Roman" w:cs="Times New Roman"/>
          <w:lang w:eastAsia="ru-RU"/>
        </w:rPr>
      </w:pPr>
    </w:p>
    <w:p w:rsidR="007C0BE8" w:rsidRPr="007C0BE8" w:rsidRDefault="007C0BE8" w:rsidP="007C0BE8">
      <w:pPr>
        <w:spacing w:after="0" w:line="240" w:lineRule="auto"/>
        <w:ind w:right="-81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Рассылка уведомлений о проведении конференции</w:t>
      </w:r>
    </w:p>
    <w:p w:rsidR="007C0BE8" w:rsidRPr="007C0BE8" w:rsidRDefault="007C0BE8" w:rsidP="007C0BE8">
      <w:pPr>
        <w:spacing w:after="0" w:line="240" w:lineRule="auto"/>
        <w:ind w:right="-81"/>
        <w:jc w:val="right"/>
        <w:rPr>
          <w:rFonts w:ascii="Times New Roman" w:eastAsia="Times New Roman" w:hAnsi="Times New Roman" w:cs="Times New Roman"/>
          <w:color w:val="C00000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color w:val="C00000"/>
          <w:u w:val="single"/>
          <w:lang w:eastAsia="ru-RU"/>
        </w:rPr>
        <w:t>до 1 января 2017 г.</w:t>
      </w:r>
      <w:r w:rsidRPr="007C0BE8">
        <w:rPr>
          <w:rFonts w:ascii="Times New Roman" w:eastAsia="Times New Roman" w:hAnsi="Times New Roman" w:cs="Times New Roman"/>
          <w:color w:val="C00000"/>
          <w:lang w:eastAsia="ru-RU"/>
        </w:rPr>
        <w:t xml:space="preserve">  </w:t>
      </w:r>
    </w:p>
    <w:p w:rsidR="007C0BE8" w:rsidRPr="007C0BE8" w:rsidRDefault="007C0BE8" w:rsidP="007C0BE8">
      <w:pPr>
        <w:spacing w:after="0" w:line="240" w:lineRule="auto"/>
        <w:ind w:right="-81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 xml:space="preserve">Прием материалов </w:t>
      </w:r>
    </w:p>
    <w:p w:rsidR="007C0BE8" w:rsidRPr="007C0BE8" w:rsidRDefault="007C0BE8" w:rsidP="007C0BE8">
      <w:pPr>
        <w:spacing w:after="0" w:line="240" w:lineRule="auto"/>
        <w:ind w:right="-81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color w:val="C00000"/>
          <w:u w:val="single"/>
          <w:lang w:eastAsia="ru-RU"/>
        </w:rPr>
        <w:t>до 20 февраля 2017 г.</w:t>
      </w:r>
      <w:r w:rsidRPr="007C0BE8">
        <w:rPr>
          <w:rFonts w:ascii="Times New Roman" w:eastAsia="Times New Roman" w:hAnsi="Times New Roman" w:cs="Times New Roman"/>
          <w:b/>
          <w:lang w:eastAsia="ru-RU"/>
        </w:rPr>
        <w:t xml:space="preserve"> </w:t>
      </w:r>
    </w:p>
    <w:p w:rsidR="007C0BE8" w:rsidRPr="007C0BE8" w:rsidRDefault="007C0BE8" w:rsidP="007C0BE8">
      <w:pPr>
        <w:spacing w:after="0" w:line="240" w:lineRule="auto"/>
        <w:ind w:right="-81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 xml:space="preserve">Рассылка второго циркуляра с примерной </w:t>
      </w:r>
    </w:p>
    <w:p w:rsidR="007C0BE8" w:rsidRPr="007C0BE8" w:rsidRDefault="007C0BE8" w:rsidP="007C0BE8">
      <w:pPr>
        <w:spacing w:after="0" w:line="240" w:lineRule="auto"/>
        <w:ind w:right="-81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Программой</w:t>
      </w:r>
    </w:p>
    <w:p w:rsidR="007C0BE8" w:rsidRPr="007C0BE8" w:rsidRDefault="007C0BE8" w:rsidP="007C0BE8">
      <w:pPr>
        <w:spacing w:after="0" w:line="240" w:lineRule="auto"/>
        <w:ind w:right="-81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color w:val="C00000"/>
          <w:u w:val="single"/>
          <w:lang w:eastAsia="ru-RU"/>
        </w:rPr>
        <w:t>до 20 марта 2017 г</w:t>
      </w:r>
      <w:r w:rsidRPr="007C0BE8">
        <w:rPr>
          <w:rFonts w:ascii="Times New Roman" w:eastAsia="Times New Roman" w:hAnsi="Times New Roman" w:cs="Times New Roman"/>
          <w:lang w:eastAsia="ru-RU"/>
        </w:rPr>
        <w:t>.</w:t>
      </w:r>
    </w:p>
    <w:p w:rsidR="007C0BE8" w:rsidRPr="007C0BE8" w:rsidRDefault="007C0BE8" w:rsidP="007C0BE8">
      <w:pPr>
        <w:spacing w:after="0" w:line="240" w:lineRule="auto"/>
        <w:ind w:right="-81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Регистрация участников</w:t>
      </w:r>
    </w:p>
    <w:p w:rsidR="007C0BE8" w:rsidRPr="007C0BE8" w:rsidRDefault="007C0BE8" w:rsidP="007C0BE8">
      <w:pPr>
        <w:spacing w:after="0" w:line="240" w:lineRule="auto"/>
        <w:ind w:right="-81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color w:val="C00000"/>
          <w:u w:val="single"/>
          <w:lang w:eastAsia="ru-RU"/>
        </w:rPr>
        <w:t>27 марта 2017</w:t>
      </w:r>
      <w:r w:rsidRPr="007C0BE8">
        <w:rPr>
          <w:rFonts w:ascii="Times New Roman" w:eastAsia="Times New Roman" w:hAnsi="Times New Roman" w:cs="Times New Roman"/>
          <w:color w:val="C00000"/>
          <w:u w:val="single"/>
          <w:lang w:eastAsia="ru-RU"/>
        </w:rPr>
        <w:t xml:space="preserve"> </w:t>
      </w:r>
      <w:r w:rsidRPr="007C0BE8">
        <w:rPr>
          <w:rFonts w:ascii="Times New Roman" w:eastAsia="Times New Roman" w:hAnsi="Times New Roman" w:cs="Times New Roman"/>
          <w:b/>
          <w:color w:val="C00000"/>
          <w:u w:val="single"/>
          <w:lang w:eastAsia="ru-RU"/>
        </w:rPr>
        <w:t>г.</w:t>
      </w:r>
      <w:r w:rsidRPr="007C0BE8">
        <w:rPr>
          <w:rFonts w:ascii="Times New Roman" w:eastAsia="Times New Roman" w:hAnsi="Times New Roman" w:cs="Times New Roman"/>
          <w:b/>
          <w:lang w:eastAsia="ru-RU"/>
        </w:rPr>
        <w:t xml:space="preserve">  </w:t>
      </w:r>
    </w:p>
    <w:p w:rsidR="007C0BE8" w:rsidRPr="007C0BE8" w:rsidRDefault="007C0BE8" w:rsidP="007C0BE8">
      <w:pPr>
        <w:spacing w:after="0" w:line="240" w:lineRule="auto"/>
        <w:ind w:right="-81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Рабочие дни конференции</w:t>
      </w:r>
    </w:p>
    <w:p w:rsidR="007C0BE8" w:rsidRPr="007C0BE8" w:rsidRDefault="007C0BE8" w:rsidP="007C0BE8">
      <w:pPr>
        <w:spacing w:after="0" w:line="240" w:lineRule="auto"/>
        <w:ind w:right="-81"/>
        <w:jc w:val="right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color w:val="C00000"/>
          <w:u w:val="single"/>
          <w:lang w:eastAsia="ru-RU"/>
        </w:rPr>
        <w:t>27 – 28 марта 2017 г.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:rsidR="007C0BE8" w:rsidRPr="007C0BE8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C0BE8" w:rsidRPr="007C0BE8" w:rsidRDefault="007C0BE8" w:rsidP="007C0B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Для участия в конференции необходимо</w:t>
      </w:r>
    </w:p>
    <w:p w:rsidR="007C0BE8" w:rsidRPr="007C0BE8" w:rsidRDefault="007C0BE8" w:rsidP="007C0BE8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color w:val="C00000"/>
          <w:u w:val="single"/>
          <w:lang w:eastAsia="ru-RU"/>
        </w:rPr>
        <w:t>до 17 февраля 2017г.</w:t>
      </w:r>
    </w:p>
    <w:p w:rsidR="007C0BE8" w:rsidRPr="007C0BE8" w:rsidRDefault="007C0BE8" w:rsidP="007C0BE8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на один из электронных адресов:</w:t>
      </w:r>
    </w:p>
    <w:p w:rsidR="007C0BE8" w:rsidRPr="007C0BE8" w:rsidRDefault="00704224" w:rsidP="007C0B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hyperlink r:id="rId9" w:history="1"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zabinyakova</w:t>
        </w:r>
        <w:r w:rsidR="007C0BE8" w:rsidRPr="007C0BE8">
          <w:rPr>
            <w:rFonts w:ascii="Times New Roman" w:eastAsia="Times New Roman" w:hAnsi="Times New Roman" w:cs="Times New Roman"/>
            <w:b/>
            <w:lang w:eastAsia="ru-RU"/>
          </w:rPr>
          <w:t>@</w:t>
        </w:r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gdirc</w:t>
        </w:r>
        <w:r w:rsidR="007C0BE8" w:rsidRPr="007C0BE8">
          <w:rPr>
            <w:rFonts w:ascii="Times New Roman" w:eastAsia="Times New Roman" w:hAnsi="Times New Roman" w:cs="Times New Roman"/>
            <w:b/>
            <w:lang w:eastAsia="ru-RU"/>
          </w:rPr>
          <w:t>.</w:t>
        </w:r>
        <w:proofErr w:type="spellStart"/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ru</w:t>
        </w:r>
        <w:proofErr w:type="spellEnd"/>
      </w:hyperlink>
    </w:p>
    <w:p w:rsidR="007C0BE8" w:rsidRPr="007C0BE8" w:rsidRDefault="00704224" w:rsidP="007C0B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hyperlink r:id="rId10" w:history="1"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lazareva</w:t>
        </w:r>
        <w:r w:rsidR="007C0BE8" w:rsidRPr="007C0BE8">
          <w:rPr>
            <w:rFonts w:ascii="Times New Roman" w:eastAsia="Times New Roman" w:hAnsi="Times New Roman" w:cs="Times New Roman"/>
            <w:b/>
            <w:lang w:eastAsia="ru-RU"/>
          </w:rPr>
          <w:t>@</w:t>
        </w:r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gdirc</w:t>
        </w:r>
        <w:r w:rsidR="007C0BE8" w:rsidRPr="007C0BE8">
          <w:rPr>
            <w:rFonts w:ascii="Times New Roman" w:eastAsia="Times New Roman" w:hAnsi="Times New Roman" w:cs="Times New Roman"/>
            <w:b/>
            <w:lang w:eastAsia="ru-RU"/>
          </w:rPr>
          <w:t>.</w:t>
        </w:r>
        <w:proofErr w:type="spellStart"/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ru</w:t>
        </w:r>
        <w:proofErr w:type="spellEnd"/>
      </w:hyperlink>
    </w:p>
    <w:p w:rsidR="007C0BE8" w:rsidRPr="007C0BE8" w:rsidRDefault="00704224" w:rsidP="007C0B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hyperlink r:id="rId11" w:history="1"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tua</w:t>
        </w:r>
        <w:r w:rsidR="007C0BE8" w:rsidRPr="007C0BE8">
          <w:rPr>
            <w:rFonts w:ascii="Times New Roman" w:eastAsia="Times New Roman" w:hAnsi="Times New Roman" w:cs="Times New Roman"/>
            <w:b/>
            <w:lang w:eastAsia="ru-RU"/>
          </w:rPr>
          <w:t>@</w:t>
        </w:r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gdirc</w:t>
        </w:r>
        <w:r w:rsidR="007C0BE8" w:rsidRPr="007C0BE8">
          <w:rPr>
            <w:rFonts w:ascii="Times New Roman" w:eastAsia="Times New Roman" w:hAnsi="Times New Roman" w:cs="Times New Roman"/>
            <w:b/>
            <w:lang w:eastAsia="ru-RU"/>
          </w:rPr>
          <w:t>.</w:t>
        </w:r>
        <w:proofErr w:type="spellStart"/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ru</w:t>
        </w:r>
        <w:proofErr w:type="spellEnd"/>
      </w:hyperlink>
    </w:p>
    <w:p w:rsidR="007C0BE8" w:rsidRPr="007C0BE8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 xml:space="preserve">прикрепленным к письму файлом выслать заполненную </w:t>
      </w:r>
      <w:r w:rsidRPr="007C0BE8">
        <w:rPr>
          <w:rFonts w:ascii="Times New Roman" w:eastAsia="Times New Roman" w:hAnsi="Times New Roman" w:cs="Times New Roman"/>
          <w:u w:val="single"/>
          <w:lang w:eastAsia="ru-RU"/>
        </w:rPr>
        <w:t>регистрационную форму</w:t>
      </w:r>
      <w:r w:rsidRPr="007C0BE8">
        <w:rPr>
          <w:rFonts w:ascii="Times New Roman" w:eastAsia="Times New Roman" w:hAnsi="Times New Roman" w:cs="Times New Roman"/>
          <w:lang w:eastAsia="ru-RU"/>
        </w:rPr>
        <w:t xml:space="preserve">, а также </w:t>
      </w:r>
      <w:r w:rsidRPr="007C0BE8">
        <w:rPr>
          <w:rFonts w:ascii="Times New Roman" w:eastAsia="Times New Roman" w:hAnsi="Times New Roman" w:cs="Times New Roman"/>
          <w:u w:val="single"/>
          <w:lang w:eastAsia="ru-RU"/>
        </w:rPr>
        <w:t>материалы докладов</w:t>
      </w:r>
      <w:r w:rsidRPr="007C0BE8">
        <w:rPr>
          <w:rFonts w:ascii="Times New Roman" w:eastAsia="Times New Roman" w:hAnsi="Times New Roman" w:cs="Times New Roman"/>
          <w:lang w:eastAsia="ru-RU"/>
        </w:rPr>
        <w:t xml:space="preserve"> (до 5-ти страниц) или </w:t>
      </w:r>
      <w:r w:rsidRPr="007C0BE8">
        <w:rPr>
          <w:rFonts w:ascii="Times New Roman" w:eastAsia="Times New Roman" w:hAnsi="Times New Roman" w:cs="Times New Roman"/>
          <w:u w:val="single"/>
          <w:lang w:eastAsia="ru-RU"/>
        </w:rPr>
        <w:t>расширенные тезисы</w:t>
      </w:r>
      <w:r w:rsidRPr="007C0BE8">
        <w:rPr>
          <w:rFonts w:ascii="Times New Roman" w:eastAsia="Times New Roman" w:hAnsi="Times New Roman" w:cs="Times New Roman"/>
          <w:lang w:eastAsia="ru-RU"/>
        </w:rPr>
        <w:t xml:space="preserve"> (до 2-х страниц). Все материалы должны быть представлены </w:t>
      </w:r>
      <w:r w:rsidRPr="007C0BE8">
        <w:rPr>
          <w:rFonts w:ascii="Times New Roman" w:eastAsia="Times New Roman" w:hAnsi="Times New Roman" w:cs="Times New Roman"/>
          <w:b/>
          <w:lang w:eastAsia="ru-RU"/>
        </w:rPr>
        <w:t>на русском языке</w:t>
      </w:r>
      <w:r w:rsidRPr="007C0BE8">
        <w:rPr>
          <w:rFonts w:ascii="Times New Roman" w:eastAsia="Times New Roman" w:hAnsi="Times New Roman" w:cs="Times New Roman"/>
          <w:lang w:eastAsia="ru-RU"/>
        </w:rPr>
        <w:t xml:space="preserve">. Публикация материалов предполагается до проведения конференции. </w:t>
      </w:r>
    </w:p>
    <w:p w:rsidR="007C0BE8" w:rsidRPr="007C0BE8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7C0BE8" w:rsidRPr="007C0BE8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7C0BE8" w:rsidRPr="007C0BE8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7C0BE8" w:rsidRPr="007C0BE8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Регистрационная форма и требования к оформлению материалов прилагаются к данному письму.</w:t>
      </w:r>
    </w:p>
    <w:p w:rsidR="007C0BE8" w:rsidRPr="007C0BE8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</w:p>
    <w:p w:rsidR="007C0BE8" w:rsidRPr="007C0BE8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</w:p>
    <w:p w:rsidR="007C0BE8" w:rsidRPr="007C0BE8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</w:p>
    <w:p w:rsidR="007C0BE8" w:rsidRPr="007C0BE8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7C0BE8">
        <w:rPr>
          <w:rFonts w:ascii="Times New Roman" w:eastAsia="Times New Roman" w:hAnsi="Times New Roman" w:cs="Times New Roman"/>
          <w:b/>
          <w:lang w:eastAsia="ru-RU"/>
        </w:rPr>
        <w:t>Вся информация о мероприятии будет дополнительно освещена на сайте Н</w:t>
      </w:r>
      <w:r w:rsidR="004C10CD">
        <w:rPr>
          <w:rFonts w:ascii="Times New Roman" w:eastAsia="Times New Roman" w:hAnsi="Times New Roman" w:cs="Times New Roman"/>
          <w:b/>
          <w:lang w:eastAsia="ru-RU"/>
        </w:rPr>
        <w:t>аучной станции</w:t>
      </w:r>
      <w:r w:rsidRPr="007C0BE8">
        <w:rPr>
          <w:rFonts w:ascii="Times New Roman" w:eastAsia="Times New Roman" w:hAnsi="Times New Roman" w:cs="Times New Roman"/>
          <w:b/>
          <w:lang w:eastAsia="ru-RU"/>
        </w:rPr>
        <w:t xml:space="preserve"> РАН: </w:t>
      </w:r>
    </w:p>
    <w:p w:rsidR="007C0BE8" w:rsidRPr="007C0BE8" w:rsidRDefault="007C0BE8" w:rsidP="007C0B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sz w:val="32"/>
          <w:szCs w:val="32"/>
          <w:lang w:val="en-US" w:eastAsia="ru-RU"/>
        </w:rPr>
        <w:t>www</w:t>
      </w:r>
      <w:r w:rsidRPr="007C0BE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.</w:t>
      </w:r>
      <w:proofErr w:type="spellStart"/>
      <w:r w:rsidRPr="007C0BE8">
        <w:rPr>
          <w:rFonts w:ascii="Times New Roman" w:eastAsia="Times New Roman" w:hAnsi="Times New Roman" w:cs="Times New Roman"/>
          <w:b/>
          <w:sz w:val="32"/>
          <w:szCs w:val="32"/>
          <w:lang w:val="en-US" w:eastAsia="ru-RU"/>
        </w:rPr>
        <w:t>gdirc</w:t>
      </w:r>
      <w:proofErr w:type="spellEnd"/>
      <w:r w:rsidRPr="007C0BE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.</w:t>
      </w:r>
      <w:proofErr w:type="spellStart"/>
      <w:r w:rsidRPr="007C0BE8">
        <w:rPr>
          <w:rFonts w:ascii="Times New Roman" w:eastAsia="Times New Roman" w:hAnsi="Times New Roman" w:cs="Times New Roman"/>
          <w:b/>
          <w:sz w:val="32"/>
          <w:szCs w:val="32"/>
          <w:lang w:val="en-US" w:eastAsia="ru-RU"/>
        </w:rPr>
        <w:t>ru</w:t>
      </w:r>
      <w:proofErr w:type="spellEnd"/>
    </w:p>
    <w:p w:rsidR="007C0BE8" w:rsidRPr="007C0BE8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C0BE8" w:rsidRPr="007C0BE8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C0BE8" w:rsidRPr="007C0BE8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C0BE8" w:rsidRPr="007C0BE8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C0BE8" w:rsidRPr="007C0BE8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C0BE8" w:rsidRPr="007C0BE8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C0BE8" w:rsidRPr="007C0BE8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C0BE8" w:rsidRPr="007C0BE8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C0BE8" w:rsidRPr="007C0BE8" w:rsidRDefault="007C0BE8" w:rsidP="007C0BE8">
      <w:pPr>
        <w:spacing w:before="120" w:after="0" w:line="240" w:lineRule="auto"/>
        <w:ind w:right="-79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КОНТАКТНЫЕ ДАННЫЕ ОРГКОМИТЕТА</w:t>
      </w:r>
    </w:p>
    <w:p w:rsidR="007C0BE8" w:rsidRPr="007C0BE8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Адрес: Научная станция РАН, Бишкек-49, 720049,</w:t>
      </w:r>
    </w:p>
    <w:p w:rsidR="007C0BE8" w:rsidRPr="007C0BE8" w:rsidRDefault="007C0BE8" w:rsidP="007C0BE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 xml:space="preserve">  Кыргызстан</w:t>
      </w:r>
    </w:p>
    <w:p w:rsidR="007C0BE8" w:rsidRPr="007C0BE8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C0BE8">
        <w:rPr>
          <w:rFonts w:ascii="Times New Roman" w:eastAsia="Times New Roman" w:hAnsi="Times New Roman" w:cs="Times New Roman"/>
          <w:lang w:eastAsia="ru-RU"/>
        </w:rPr>
        <w:t>Телефон: + 996 (312) 61-31-40, + 996 (312) 61-14-59</w:t>
      </w:r>
    </w:p>
    <w:p w:rsidR="007C0BE8" w:rsidRPr="00620666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val="en-US" w:eastAsia="ru-RU"/>
        </w:rPr>
      </w:pPr>
      <w:r w:rsidRPr="007C0BE8">
        <w:rPr>
          <w:rFonts w:ascii="Times New Roman" w:eastAsia="Times New Roman" w:hAnsi="Times New Roman" w:cs="Times New Roman"/>
          <w:lang w:val="fr-FR" w:eastAsia="ru-RU"/>
        </w:rPr>
        <w:t xml:space="preserve">E-mail: </w:t>
      </w:r>
      <w:r w:rsidRPr="007C0BE8">
        <w:rPr>
          <w:rFonts w:ascii="Times New Roman" w:eastAsia="Times New Roman" w:hAnsi="Times New Roman" w:cs="Times New Roman"/>
          <w:b/>
          <w:lang w:val="en-US" w:eastAsia="ru-RU"/>
        </w:rPr>
        <w:fldChar w:fldCharType="begin"/>
      </w:r>
      <w:r w:rsidRPr="00620666">
        <w:rPr>
          <w:rFonts w:ascii="Times New Roman" w:eastAsia="Times New Roman" w:hAnsi="Times New Roman" w:cs="Times New Roman"/>
          <w:b/>
          <w:lang w:val="en-US" w:eastAsia="ru-RU"/>
        </w:rPr>
        <w:instrText xml:space="preserve"> </w:instrText>
      </w:r>
      <w:r w:rsidRPr="007C0BE8">
        <w:rPr>
          <w:rFonts w:ascii="Times New Roman" w:eastAsia="Times New Roman" w:hAnsi="Times New Roman" w:cs="Times New Roman"/>
          <w:b/>
          <w:lang w:val="en-US" w:eastAsia="ru-RU"/>
        </w:rPr>
        <w:instrText>HYPERLINK</w:instrText>
      </w:r>
      <w:r w:rsidRPr="00620666">
        <w:rPr>
          <w:rFonts w:ascii="Times New Roman" w:eastAsia="Times New Roman" w:hAnsi="Times New Roman" w:cs="Times New Roman"/>
          <w:b/>
          <w:lang w:val="en-US" w:eastAsia="ru-RU"/>
        </w:rPr>
        <w:instrText xml:space="preserve"> "</w:instrText>
      </w:r>
      <w:r w:rsidRPr="007C0BE8">
        <w:rPr>
          <w:rFonts w:ascii="Times New Roman" w:eastAsia="Times New Roman" w:hAnsi="Times New Roman" w:cs="Times New Roman"/>
          <w:b/>
          <w:lang w:val="en-US" w:eastAsia="ru-RU"/>
        </w:rPr>
        <w:instrText>mailto</w:instrText>
      </w:r>
      <w:r w:rsidRPr="00620666">
        <w:rPr>
          <w:rFonts w:ascii="Times New Roman" w:eastAsia="Times New Roman" w:hAnsi="Times New Roman" w:cs="Times New Roman"/>
          <w:b/>
          <w:lang w:val="en-US" w:eastAsia="ru-RU"/>
        </w:rPr>
        <w:instrText>:</w:instrText>
      </w:r>
      <w:r w:rsidRPr="007C0BE8">
        <w:rPr>
          <w:rFonts w:ascii="Times New Roman" w:eastAsia="Times New Roman" w:hAnsi="Times New Roman" w:cs="Times New Roman"/>
          <w:b/>
          <w:lang w:val="en-US" w:eastAsia="ru-RU"/>
        </w:rPr>
        <w:instrText>zabinyakova</w:instrText>
      </w:r>
      <w:r w:rsidRPr="00620666">
        <w:rPr>
          <w:rFonts w:ascii="Times New Roman" w:eastAsia="Times New Roman" w:hAnsi="Times New Roman" w:cs="Times New Roman"/>
          <w:b/>
          <w:lang w:val="en-US" w:eastAsia="ru-RU"/>
        </w:rPr>
        <w:instrText>@</w:instrText>
      </w:r>
      <w:r w:rsidRPr="007C0BE8">
        <w:rPr>
          <w:rFonts w:ascii="Times New Roman" w:eastAsia="Times New Roman" w:hAnsi="Times New Roman" w:cs="Times New Roman"/>
          <w:b/>
          <w:lang w:val="en-US" w:eastAsia="ru-RU"/>
        </w:rPr>
        <w:instrText>gdirc</w:instrText>
      </w:r>
      <w:r w:rsidRPr="00620666">
        <w:rPr>
          <w:rFonts w:ascii="Times New Roman" w:eastAsia="Times New Roman" w:hAnsi="Times New Roman" w:cs="Times New Roman"/>
          <w:b/>
          <w:lang w:val="en-US" w:eastAsia="ru-RU"/>
        </w:rPr>
        <w:instrText>.</w:instrText>
      </w:r>
      <w:r w:rsidRPr="007C0BE8">
        <w:rPr>
          <w:rFonts w:ascii="Times New Roman" w:eastAsia="Times New Roman" w:hAnsi="Times New Roman" w:cs="Times New Roman"/>
          <w:b/>
          <w:lang w:val="en-US" w:eastAsia="ru-RU"/>
        </w:rPr>
        <w:instrText>ru</w:instrText>
      </w:r>
      <w:r w:rsidRPr="00620666">
        <w:rPr>
          <w:rFonts w:ascii="Times New Roman" w:eastAsia="Times New Roman" w:hAnsi="Times New Roman" w:cs="Times New Roman"/>
          <w:b/>
          <w:lang w:val="en-US" w:eastAsia="ru-RU"/>
        </w:rPr>
        <w:instrText xml:space="preserve">" </w:instrText>
      </w:r>
      <w:r w:rsidRPr="007C0BE8">
        <w:rPr>
          <w:rFonts w:ascii="Times New Roman" w:eastAsia="Times New Roman" w:hAnsi="Times New Roman" w:cs="Times New Roman"/>
          <w:b/>
          <w:lang w:val="en-US" w:eastAsia="ru-RU"/>
        </w:rPr>
        <w:fldChar w:fldCharType="separate"/>
      </w:r>
      <w:r w:rsidRPr="007C0BE8">
        <w:rPr>
          <w:rFonts w:ascii="Times New Roman" w:eastAsia="Times New Roman" w:hAnsi="Times New Roman" w:cs="Times New Roman"/>
          <w:b/>
          <w:lang w:val="en-US" w:eastAsia="ru-RU"/>
        </w:rPr>
        <w:t>zabinyakova</w:t>
      </w:r>
      <w:r w:rsidRPr="00620666">
        <w:rPr>
          <w:rFonts w:ascii="Times New Roman" w:eastAsia="Times New Roman" w:hAnsi="Times New Roman" w:cs="Times New Roman"/>
          <w:b/>
          <w:lang w:val="en-US" w:eastAsia="ru-RU"/>
        </w:rPr>
        <w:t>@</w:t>
      </w:r>
      <w:r w:rsidRPr="007C0BE8">
        <w:rPr>
          <w:rFonts w:ascii="Times New Roman" w:eastAsia="Times New Roman" w:hAnsi="Times New Roman" w:cs="Times New Roman"/>
          <w:b/>
          <w:lang w:val="en-US" w:eastAsia="ru-RU"/>
        </w:rPr>
        <w:t>gdirc</w:t>
      </w:r>
      <w:r w:rsidRPr="00620666">
        <w:rPr>
          <w:rFonts w:ascii="Times New Roman" w:eastAsia="Times New Roman" w:hAnsi="Times New Roman" w:cs="Times New Roman"/>
          <w:b/>
          <w:lang w:val="en-US" w:eastAsia="ru-RU"/>
        </w:rPr>
        <w:t>.</w:t>
      </w:r>
      <w:r w:rsidRPr="007C0BE8">
        <w:rPr>
          <w:rFonts w:ascii="Times New Roman" w:eastAsia="Times New Roman" w:hAnsi="Times New Roman" w:cs="Times New Roman"/>
          <w:b/>
          <w:lang w:val="en-US" w:eastAsia="ru-RU"/>
        </w:rPr>
        <w:t>ru</w:t>
      </w:r>
      <w:r w:rsidRPr="007C0BE8">
        <w:rPr>
          <w:rFonts w:ascii="Times New Roman" w:eastAsia="Times New Roman" w:hAnsi="Times New Roman" w:cs="Times New Roman"/>
          <w:b/>
          <w:lang w:val="en-US" w:eastAsia="ru-RU"/>
        </w:rPr>
        <w:fldChar w:fldCharType="end"/>
      </w:r>
      <w:r w:rsidRPr="00620666">
        <w:rPr>
          <w:rFonts w:ascii="Times New Roman" w:eastAsia="Times New Roman" w:hAnsi="Times New Roman" w:cs="Times New Roman"/>
          <w:b/>
          <w:lang w:val="en-US" w:eastAsia="ru-RU"/>
        </w:rPr>
        <w:t xml:space="preserve">, </w:t>
      </w:r>
    </w:p>
    <w:p w:rsidR="007C0BE8" w:rsidRPr="006541C7" w:rsidRDefault="00704224" w:rsidP="007C0BE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lang w:val="en-US" w:eastAsia="ru-RU"/>
        </w:rPr>
      </w:pPr>
      <w:hyperlink r:id="rId12" w:history="1"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lazareva</w:t>
        </w:r>
        <w:r w:rsidR="007C0BE8" w:rsidRPr="006541C7">
          <w:rPr>
            <w:rFonts w:ascii="Times New Roman" w:eastAsia="Times New Roman" w:hAnsi="Times New Roman" w:cs="Times New Roman"/>
            <w:b/>
            <w:lang w:val="en-US" w:eastAsia="ru-RU"/>
          </w:rPr>
          <w:t>@</w:t>
        </w:r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gdirc</w:t>
        </w:r>
        <w:r w:rsidR="007C0BE8" w:rsidRPr="006541C7">
          <w:rPr>
            <w:rFonts w:ascii="Times New Roman" w:eastAsia="Times New Roman" w:hAnsi="Times New Roman" w:cs="Times New Roman"/>
            <w:b/>
            <w:lang w:val="en-US" w:eastAsia="ru-RU"/>
          </w:rPr>
          <w:t>.</w:t>
        </w:r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ru</w:t>
        </w:r>
      </w:hyperlink>
      <w:r w:rsidR="007C0BE8" w:rsidRPr="006541C7">
        <w:rPr>
          <w:rFonts w:ascii="Times New Roman" w:eastAsia="Times New Roman" w:hAnsi="Times New Roman" w:cs="Times New Roman"/>
          <w:b/>
          <w:lang w:val="en-US" w:eastAsia="ru-RU"/>
        </w:rPr>
        <w:t>,</w:t>
      </w:r>
    </w:p>
    <w:p w:rsidR="007C0BE8" w:rsidRPr="006541C7" w:rsidRDefault="00704224" w:rsidP="007C0BE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lang w:val="en-US" w:eastAsia="ru-RU"/>
        </w:rPr>
      </w:pPr>
      <w:hyperlink r:id="rId13" w:history="1"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tua</w:t>
        </w:r>
        <w:r w:rsidR="007C0BE8" w:rsidRPr="006541C7">
          <w:rPr>
            <w:rFonts w:ascii="Times New Roman" w:eastAsia="Times New Roman" w:hAnsi="Times New Roman" w:cs="Times New Roman"/>
            <w:b/>
            <w:lang w:val="en-US" w:eastAsia="ru-RU"/>
          </w:rPr>
          <w:t>@</w:t>
        </w:r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gdirc</w:t>
        </w:r>
        <w:r w:rsidR="007C0BE8" w:rsidRPr="006541C7">
          <w:rPr>
            <w:rFonts w:ascii="Times New Roman" w:eastAsia="Times New Roman" w:hAnsi="Times New Roman" w:cs="Times New Roman"/>
            <w:b/>
            <w:lang w:val="en-US" w:eastAsia="ru-RU"/>
          </w:rPr>
          <w:t>.</w:t>
        </w:r>
        <w:r w:rsidR="007C0BE8" w:rsidRPr="007C0BE8">
          <w:rPr>
            <w:rFonts w:ascii="Times New Roman" w:eastAsia="Times New Roman" w:hAnsi="Times New Roman" w:cs="Times New Roman"/>
            <w:b/>
            <w:lang w:val="en-US" w:eastAsia="ru-RU"/>
          </w:rPr>
          <w:t>ru</w:t>
        </w:r>
      </w:hyperlink>
    </w:p>
    <w:p w:rsidR="007C0BE8" w:rsidRPr="006541C7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lang w:val="en-US" w:eastAsia="ru-RU"/>
        </w:rPr>
      </w:pPr>
    </w:p>
    <w:p w:rsidR="007C0BE8" w:rsidRPr="006541C7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</w:pPr>
      <w:r w:rsidRPr="006541C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 xml:space="preserve"> </w:t>
      </w:r>
    </w:p>
    <w:p w:rsidR="007C0BE8" w:rsidRPr="006541C7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</w:pPr>
    </w:p>
    <w:p w:rsidR="007C0BE8" w:rsidRPr="006541C7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</w:pPr>
    </w:p>
    <w:p w:rsidR="007C0BE8" w:rsidRPr="006541C7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</w:pPr>
    </w:p>
    <w:p w:rsidR="007C0BE8" w:rsidRPr="007C0BE8" w:rsidRDefault="007C0BE8" w:rsidP="007C0B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</w:pPr>
      <w:r w:rsidRPr="007C0BE8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3122295" cy="1497965"/>
            <wp:effectExtent l="0" t="0" r="1905" b="6985"/>
            <wp:docPr id="1" name="Рисунок 1" descr="IMG_3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326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4" t="30786" r="9634" b="15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95" cy="149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7C0BE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Участники </w:t>
      </w:r>
      <w:r w:rsidRPr="007C0BE8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VIII</w:t>
      </w:r>
      <w:r w:rsidRPr="007C0BE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7C0BE8">
        <w:rPr>
          <w:rFonts w:ascii="Times New Roman" w:eastAsia="Times New Roman" w:hAnsi="Times New Roman" w:cs="Times New Roman"/>
          <w:bCs/>
          <w:lang w:eastAsia="ru-RU"/>
        </w:rPr>
        <w:t>Международной Молодежной конференции</w:t>
      </w: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lang w:eastAsia="ru-RU"/>
        </w:rPr>
        <w:t xml:space="preserve">«СОВРЕМЕННЫЕ ТЕХНИКА И ТЕХНОЛОГИИ </w:t>
      </w: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lang w:eastAsia="ru-RU"/>
        </w:rPr>
        <w:t>В НАУЧНЫХ ИССЛЕДОВАНИЯХ»</w:t>
      </w: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lang w:eastAsia="ru-RU"/>
        </w:rPr>
        <w:t>г. Бишкек, Киргизия</w:t>
      </w: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spacing w:val="20"/>
          <w:lang w:eastAsia="ru-RU"/>
        </w:rPr>
        <w:t>24–25</w:t>
      </w:r>
      <w:r w:rsidRPr="007C0BE8">
        <w:rPr>
          <w:rFonts w:ascii="Times New Roman" w:eastAsia="Times New Roman" w:hAnsi="Times New Roman" w:cs="Times New Roman"/>
          <w:bCs/>
          <w:lang w:eastAsia="ru-RU"/>
        </w:rPr>
        <w:t xml:space="preserve"> марта 2016 г.</w:t>
      </w:r>
    </w:p>
    <w:p w:rsidR="007C0BE8" w:rsidRPr="007C0BE8" w:rsidRDefault="007C0BE8" w:rsidP="007C0BE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7C0BE8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>РЕГИСТРАЦИОННАЯ ФОРМА</w:t>
      </w: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lang w:eastAsia="ru-RU"/>
        </w:rPr>
        <w:t xml:space="preserve">участника </w:t>
      </w:r>
      <w:r w:rsidRPr="007C0BE8">
        <w:rPr>
          <w:rFonts w:ascii="Times New Roman" w:eastAsia="Times New Roman" w:hAnsi="Times New Roman" w:cs="Times New Roman"/>
          <w:bCs/>
          <w:lang w:val="en-US" w:eastAsia="ru-RU"/>
        </w:rPr>
        <w:t>IX</w:t>
      </w:r>
      <w:r w:rsidRPr="007C0BE8">
        <w:rPr>
          <w:rFonts w:ascii="Times New Roman" w:eastAsia="Times New Roman" w:hAnsi="Times New Roman" w:cs="Times New Roman"/>
          <w:bCs/>
          <w:lang w:eastAsia="ru-RU"/>
        </w:rPr>
        <w:t xml:space="preserve"> Международной Молодежной конференции</w:t>
      </w: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lang w:eastAsia="ru-RU"/>
        </w:rPr>
        <w:t xml:space="preserve">«СОВРЕМЕННЫЕ ТЕХНИКА И ТЕХНОЛОГИИ </w:t>
      </w: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lang w:eastAsia="ru-RU"/>
        </w:rPr>
        <w:t>В НАУЧНЫХ ИССЛЕДОВАНИЯХ»</w:t>
      </w: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lang w:eastAsia="ru-RU"/>
        </w:rPr>
        <w:t>г. Бишкек, Киргизия</w:t>
      </w: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spacing w:val="20"/>
          <w:lang w:eastAsia="ru-RU"/>
        </w:rPr>
        <w:t>27–28</w:t>
      </w:r>
      <w:r w:rsidRPr="007C0BE8">
        <w:rPr>
          <w:rFonts w:ascii="Times New Roman" w:eastAsia="Times New Roman" w:hAnsi="Times New Roman" w:cs="Times New Roman"/>
          <w:bCs/>
          <w:lang w:eastAsia="ru-RU"/>
        </w:rPr>
        <w:t xml:space="preserve"> марта 2017 г.</w:t>
      </w: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</w:p>
    <w:tbl>
      <w:tblPr>
        <w:tblW w:w="46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5"/>
        <w:gridCol w:w="1701"/>
        <w:gridCol w:w="1417"/>
      </w:tblGrid>
      <w:tr w:rsidR="007C0BE8" w:rsidRPr="007C0BE8" w:rsidTr="00C73D37">
        <w:trPr>
          <w:trHeight w:val="549"/>
        </w:trPr>
        <w:tc>
          <w:tcPr>
            <w:tcW w:w="3256" w:type="dxa"/>
            <w:gridSpan w:val="2"/>
            <w:shd w:val="clear" w:color="auto" w:fill="auto"/>
            <w:vAlign w:val="center"/>
          </w:tcPr>
          <w:p w:rsidR="007C0BE8" w:rsidRPr="007C0BE8" w:rsidRDefault="007C0BE8" w:rsidP="00536EB2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Фамилия</w:t>
            </w:r>
            <w:r w:rsidR="00536EB2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Имя</w:t>
            </w:r>
            <w:r w:rsidR="00536EB2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Отчество</w:t>
            </w:r>
          </w:p>
        </w:tc>
        <w:tc>
          <w:tcPr>
            <w:tcW w:w="1417" w:type="dxa"/>
            <w:shd w:val="clear" w:color="auto" w:fill="auto"/>
          </w:tcPr>
          <w:p w:rsidR="007C0BE8" w:rsidRPr="007C0BE8" w:rsidRDefault="007C0BE8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7C0BE8" w:rsidRPr="007C0BE8" w:rsidTr="00C73D37">
        <w:trPr>
          <w:trHeight w:val="850"/>
        </w:trPr>
        <w:tc>
          <w:tcPr>
            <w:tcW w:w="3256" w:type="dxa"/>
            <w:gridSpan w:val="2"/>
            <w:shd w:val="clear" w:color="auto" w:fill="auto"/>
            <w:vAlign w:val="center"/>
          </w:tcPr>
          <w:p w:rsidR="007C0BE8" w:rsidRPr="007C0BE8" w:rsidRDefault="00536EB2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Полное н</w:t>
            </w:r>
            <w:r w:rsidR="007C0BE8"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азвание организации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(место работы или учебы)</w:t>
            </w:r>
            <w:r w:rsidR="007C0BE8"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,</w:t>
            </w:r>
          </w:p>
          <w:p w:rsidR="007C0BE8" w:rsidRPr="007C0BE8" w:rsidRDefault="007C0BE8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должность</w:t>
            </w:r>
          </w:p>
        </w:tc>
        <w:tc>
          <w:tcPr>
            <w:tcW w:w="1417" w:type="dxa"/>
            <w:shd w:val="clear" w:color="auto" w:fill="auto"/>
          </w:tcPr>
          <w:p w:rsidR="007C0BE8" w:rsidRPr="007C0BE8" w:rsidRDefault="007C0BE8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7C0BE8" w:rsidRPr="007C0BE8" w:rsidTr="00C73D37">
        <w:trPr>
          <w:trHeight w:val="399"/>
        </w:trPr>
        <w:tc>
          <w:tcPr>
            <w:tcW w:w="3256" w:type="dxa"/>
            <w:gridSpan w:val="2"/>
            <w:shd w:val="clear" w:color="auto" w:fill="auto"/>
            <w:vAlign w:val="center"/>
          </w:tcPr>
          <w:p w:rsidR="007C0BE8" w:rsidRPr="007C0BE8" w:rsidRDefault="007C0BE8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Телефон</w:t>
            </w:r>
          </w:p>
        </w:tc>
        <w:tc>
          <w:tcPr>
            <w:tcW w:w="1417" w:type="dxa"/>
            <w:shd w:val="clear" w:color="auto" w:fill="auto"/>
          </w:tcPr>
          <w:p w:rsidR="007C0BE8" w:rsidRPr="007C0BE8" w:rsidRDefault="007C0BE8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7C0BE8" w:rsidRPr="007C0BE8" w:rsidTr="00C73D37">
        <w:trPr>
          <w:trHeight w:val="433"/>
        </w:trPr>
        <w:tc>
          <w:tcPr>
            <w:tcW w:w="3256" w:type="dxa"/>
            <w:gridSpan w:val="2"/>
            <w:shd w:val="clear" w:color="auto" w:fill="auto"/>
            <w:vAlign w:val="center"/>
          </w:tcPr>
          <w:p w:rsidR="007C0BE8" w:rsidRPr="007C0BE8" w:rsidRDefault="007C0BE8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7C0BE8">
              <w:rPr>
                <w:rFonts w:ascii="Times New Roman" w:eastAsia="Times New Roman" w:hAnsi="Times New Roman" w:cs="Times New Roman"/>
                <w:bCs/>
                <w:lang w:val="en-US" w:eastAsia="ru-RU"/>
              </w:rPr>
              <w:t>E-mail</w:t>
            </w:r>
          </w:p>
        </w:tc>
        <w:tc>
          <w:tcPr>
            <w:tcW w:w="1417" w:type="dxa"/>
            <w:shd w:val="clear" w:color="auto" w:fill="auto"/>
          </w:tcPr>
          <w:p w:rsidR="007C0BE8" w:rsidRPr="007C0BE8" w:rsidRDefault="007C0BE8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7C0BE8" w:rsidRPr="007C0BE8" w:rsidTr="00C73D37">
        <w:trPr>
          <w:trHeight w:val="553"/>
        </w:trPr>
        <w:tc>
          <w:tcPr>
            <w:tcW w:w="3256" w:type="dxa"/>
            <w:gridSpan w:val="2"/>
            <w:shd w:val="clear" w:color="auto" w:fill="auto"/>
            <w:vAlign w:val="center"/>
          </w:tcPr>
          <w:p w:rsidR="007C0BE8" w:rsidRPr="007C0BE8" w:rsidRDefault="007C0BE8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Название научного сообщения</w:t>
            </w:r>
          </w:p>
        </w:tc>
        <w:tc>
          <w:tcPr>
            <w:tcW w:w="1417" w:type="dxa"/>
            <w:shd w:val="clear" w:color="auto" w:fill="auto"/>
          </w:tcPr>
          <w:p w:rsidR="007C0BE8" w:rsidRPr="007C0BE8" w:rsidRDefault="007C0BE8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536EB2" w:rsidRPr="007C0BE8" w:rsidTr="00C73D37">
        <w:trPr>
          <w:trHeight w:val="263"/>
        </w:trPr>
        <w:tc>
          <w:tcPr>
            <w:tcW w:w="1555" w:type="dxa"/>
            <w:vMerge w:val="restart"/>
            <w:shd w:val="clear" w:color="auto" w:fill="auto"/>
            <w:vAlign w:val="center"/>
          </w:tcPr>
          <w:p w:rsidR="00536EB2" w:rsidRDefault="00536EB2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Авторы</w:t>
            </w:r>
          </w:p>
          <w:p w:rsidR="00536EB2" w:rsidRPr="00536EB2" w:rsidRDefault="00536EB2" w:rsidP="00536EB2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(указать для каждого соавтора)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36EB2" w:rsidRPr="007C0BE8" w:rsidRDefault="00536EB2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ФИО</w:t>
            </w:r>
          </w:p>
        </w:tc>
        <w:tc>
          <w:tcPr>
            <w:tcW w:w="1417" w:type="dxa"/>
            <w:shd w:val="clear" w:color="auto" w:fill="auto"/>
          </w:tcPr>
          <w:p w:rsidR="00536EB2" w:rsidRPr="007C0BE8" w:rsidRDefault="00536EB2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536EB2" w:rsidRPr="007C0BE8" w:rsidTr="00C73D37">
        <w:trPr>
          <w:trHeight w:val="422"/>
        </w:trPr>
        <w:tc>
          <w:tcPr>
            <w:tcW w:w="1555" w:type="dxa"/>
            <w:vMerge/>
            <w:shd w:val="clear" w:color="auto" w:fill="auto"/>
            <w:vAlign w:val="center"/>
          </w:tcPr>
          <w:p w:rsidR="00536EB2" w:rsidRPr="007C0BE8" w:rsidRDefault="00536EB2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536EB2" w:rsidRPr="00536EB2" w:rsidRDefault="00536EB2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val="en-US" w:eastAsia="ru-RU"/>
              </w:rPr>
              <w:t>e-mail</w:t>
            </w:r>
          </w:p>
        </w:tc>
        <w:tc>
          <w:tcPr>
            <w:tcW w:w="1417" w:type="dxa"/>
            <w:shd w:val="clear" w:color="auto" w:fill="auto"/>
          </w:tcPr>
          <w:p w:rsidR="00536EB2" w:rsidRPr="007C0BE8" w:rsidRDefault="00536EB2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536EB2" w:rsidRPr="007C0BE8" w:rsidTr="00C73D37">
        <w:trPr>
          <w:trHeight w:val="413"/>
        </w:trPr>
        <w:tc>
          <w:tcPr>
            <w:tcW w:w="1555" w:type="dxa"/>
            <w:vMerge/>
            <w:shd w:val="clear" w:color="auto" w:fill="auto"/>
            <w:vAlign w:val="center"/>
          </w:tcPr>
          <w:p w:rsidR="00536EB2" w:rsidRPr="007C0BE8" w:rsidRDefault="00536EB2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536EB2" w:rsidRPr="007C0BE8" w:rsidRDefault="00536EB2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телефон</w:t>
            </w:r>
          </w:p>
        </w:tc>
        <w:tc>
          <w:tcPr>
            <w:tcW w:w="1417" w:type="dxa"/>
            <w:shd w:val="clear" w:color="auto" w:fill="auto"/>
          </w:tcPr>
          <w:p w:rsidR="00536EB2" w:rsidRPr="007C0BE8" w:rsidRDefault="00536EB2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536EB2" w:rsidRPr="007C0BE8" w:rsidTr="00C73D37">
        <w:trPr>
          <w:trHeight w:val="407"/>
        </w:trPr>
        <w:tc>
          <w:tcPr>
            <w:tcW w:w="1555" w:type="dxa"/>
            <w:vMerge w:val="restart"/>
            <w:shd w:val="clear" w:color="auto" w:fill="auto"/>
            <w:vAlign w:val="center"/>
          </w:tcPr>
          <w:p w:rsidR="00536EB2" w:rsidRPr="007C0BE8" w:rsidRDefault="00536EB2" w:rsidP="00536EB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Научный руководитель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36EB2" w:rsidRPr="007C0BE8" w:rsidRDefault="00536EB2" w:rsidP="00536EB2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ФИО</w:t>
            </w:r>
          </w:p>
        </w:tc>
        <w:tc>
          <w:tcPr>
            <w:tcW w:w="1417" w:type="dxa"/>
            <w:shd w:val="clear" w:color="auto" w:fill="auto"/>
          </w:tcPr>
          <w:p w:rsidR="00536EB2" w:rsidRPr="007C0BE8" w:rsidRDefault="00536EB2" w:rsidP="00536EB2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536EB2" w:rsidRPr="007C0BE8" w:rsidTr="00C73D37">
        <w:trPr>
          <w:trHeight w:val="438"/>
        </w:trPr>
        <w:tc>
          <w:tcPr>
            <w:tcW w:w="1555" w:type="dxa"/>
            <w:vMerge/>
            <w:shd w:val="clear" w:color="auto" w:fill="auto"/>
            <w:vAlign w:val="center"/>
          </w:tcPr>
          <w:p w:rsidR="00536EB2" w:rsidRDefault="00536EB2" w:rsidP="00536EB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536EB2" w:rsidRPr="00536EB2" w:rsidRDefault="00536EB2" w:rsidP="00536EB2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val="en-US" w:eastAsia="ru-RU"/>
              </w:rPr>
              <w:t>e-mail</w:t>
            </w:r>
          </w:p>
        </w:tc>
        <w:tc>
          <w:tcPr>
            <w:tcW w:w="1417" w:type="dxa"/>
            <w:shd w:val="clear" w:color="auto" w:fill="auto"/>
          </w:tcPr>
          <w:p w:rsidR="00536EB2" w:rsidRPr="007C0BE8" w:rsidRDefault="00536EB2" w:rsidP="00536EB2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536EB2" w:rsidRPr="007C0BE8" w:rsidTr="00C73D37">
        <w:trPr>
          <w:trHeight w:val="457"/>
        </w:trPr>
        <w:tc>
          <w:tcPr>
            <w:tcW w:w="1555" w:type="dxa"/>
            <w:vMerge/>
            <w:shd w:val="clear" w:color="auto" w:fill="auto"/>
            <w:vAlign w:val="center"/>
          </w:tcPr>
          <w:p w:rsidR="00536EB2" w:rsidRDefault="00536EB2" w:rsidP="00536EB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536EB2" w:rsidRPr="007C0BE8" w:rsidRDefault="00536EB2" w:rsidP="00536EB2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телефон</w:t>
            </w:r>
          </w:p>
        </w:tc>
        <w:tc>
          <w:tcPr>
            <w:tcW w:w="1417" w:type="dxa"/>
            <w:shd w:val="clear" w:color="auto" w:fill="auto"/>
          </w:tcPr>
          <w:p w:rsidR="00536EB2" w:rsidRPr="007C0BE8" w:rsidRDefault="00536EB2" w:rsidP="00536EB2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536EB2" w:rsidRPr="007C0BE8" w:rsidTr="00C73D37">
        <w:trPr>
          <w:trHeight w:val="333"/>
        </w:trPr>
        <w:tc>
          <w:tcPr>
            <w:tcW w:w="1555" w:type="dxa"/>
            <w:vMerge/>
            <w:shd w:val="clear" w:color="auto" w:fill="auto"/>
            <w:vAlign w:val="center"/>
          </w:tcPr>
          <w:p w:rsidR="00536EB2" w:rsidRDefault="00536EB2" w:rsidP="007C0BE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536EB2" w:rsidRPr="007C0BE8" w:rsidRDefault="00536EB2" w:rsidP="007C0BE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организация</w:t>
            </w:r>
          </w:p>
        </w:tc>
        <w:tc>
          <w:tcPr>
            <w:tcW w:w="1417" w:type="dxa"/>
            <w:shd w:val="clear" w:color="auto" w:fill="auto"/>
          </w:tcPr>
          <w:p w:rsidR="00536EB2" w:rsidRPr="007C0BE8" w:rsidRDefault="00536EB2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536EB2" w:rsidRPr="007C0BE8" w:rsidTr="00C73D37">
        <w:trPr>
          <w:trHeight w:val="507"/>
        </w:trPr>
        <w:tc>
          <w:tcPr>
            <w:tcW w:w="1555" w:type="dxa"/>
            <w:vMerge/>
            <w:shd w:val="clear" w:color="auto" w:fill="auto"/>
            <w:vAlign w:val="center"/>
          </w:tcPr>
          <w:p w:rsidR="00536EB2" w:rsidRDefault="00536EB2" w:rsidP="007C0BE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536EB2" w:rsidRDefault="00536EB2" w:rsidP="007C0BE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должность</w:t>
            </w:r>
          </w:p>
        </w:tc>
        <w:tc>
          <w:tcPr>
            <w:tcW w:w="1417" w:type="dxa"/>
            <w:shd w:val="clear" w:color="auto" w:fill="auto"/>
          </w:tcPr>
          <w:p w:rsidR="00536EB2" w:rsidRPr="007C0BE8" w:rsidRDefault="00536EB2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7C0BE8" w:rsidRPr="007C0BE8" w:rsidTr="00C73D37">
        <w:trPr>
          <w:trHeight w:val="996"/>
        </w:trPr>
        <w:tc>
          <w:tcPr>
            <w:tcW w:w="3256" w:type="dxa"/>
            <w:gridSpan w:val="2"/>
            <w:shd w:val="clear" w:color="auto" w:fill="auto"/>
            <w:vAlign w:val="center"/>
          </w:tcPr>
          <w:p w:rsidR="007C0BE8" w:rsidRPr="007C0BE8" w:rsidRDefault="007C0BE8" w:rsidP="007C0BE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Форма участия</w:t>
            </w:r>
          </w:p>
          <w:p w:rsidR="007C0BE8" w:rsidRPr="007C0BE8" w:rsidRDefault="007C0BE8" w:rsidP="007C0BE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(устный доклад,</w:t>
            </w:r>
          </w:p>
          <w:p w:rsidR="007C0BE8" w:rsidRPr="007C0BE8" w:rsidRDefault="007C0BE8" w:rsidP="007C0BE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стендовый доклад,</w:t>
            </w:r>
          </w:p>
          <w:p w:rsidR="007C0BE8" w:rsidRPr="007C0BE8" w:rsidRDefault="007C0BE8" w:rsidP="007C0BE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слушатель)</w:t>
            </w:r>
          </w:p>
        </w:tc>
        <w:tc>
          <w:tcPr>
            <w:tcW w:w="1417" w:type="dxa"/>
            <w:shd w:val="clear" w:color="auto" w:fill="auto"/>
          </w:tcPr>
          <w:p w:rsidR="007C0BE8" w:rsidRPr="007C0BE8" w:rsidRDefault="007C0BE8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7C0BE8" w:rsidRPr="007C0BE8" w:rsidTr="00C73D37">
        <w:trPr>
          <w:trHeight w:val="812"/>
        </w:trPr>
        <w:tc>
          <w:tcPr>
            <w:tcW w:w="3256" w:type="dxa"/>
            <w:gridSpan w:val="2"/>
            <w:shd w:val="clear" w:color="auto" w:fill="auto"/>
            <w:vAlign w:val="center"/>
          </w:tcPr>
          <w:p w:rsidR="007C0BE8" w:rsidRPr="007C0BE8" w:rsidRDefault="007C0BE8" w:rsidP="007C0BE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Сертификат об участии в конференции</w:t>
            </w:r>
          </w:p>
          <w:p w:rsidR="007C0BE8" w:rsidRPr="007C0BE8" w:rsidRDefault="007C0BE8" w:rsidP="007C0BE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(да, нужен</w:t>
            </w:r>
          </w:p>
          <w:p w:rsidR="007C0BE8" w:rsidRPr="007C0BE8" w:rsidRDefault="007C0BE8" w:rsidP="007C0BE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7C0BE8">
              <w:rPr>
                <w:rFonts w:ascii="Times New Roman" w:eastAsia="Times New Roman" w:hAnsi="Times New Roman" w:cs="Times New Roman"/>
                <w:bCs/>
                <w:lang w:eastAsia="ru-RU"/>
              </w:rPr>
              <w:t>нет, не нужен)</w:t>
            </w:r>
          </w:p>
        </w:tc>
        <w:tc>
          <w:tcPr>
            <w:tcW w:w="1417" w:type="dxa"/>
            <w:shd w:val="clear" w:color="auto" w:fill="auto"/>
          </w:tcPr>
          <w:p w:rsidR="007C0BE8" w:rsidRPr="007C0BE8" w:rsidRDefault="007C0BE8" w:rsidP="007C0BE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</w:tbl>
    <w:p w:rsidR="007C0BE8" w:rsidRPr="007C0BE8" w:rsidRDefault="007C0BE8" w:rsidP="007C0BE8">
      <w:pPr>
        <w:spacing w:after="0" w:line="240" w:lineRule="auto"/>
        <w:ind w:right="-81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7C0BE8" w:rsidRPr="007C0BE8" w:rsidSect="00CB1626">
          <w:pgSz w:w="16838" w:h="11906" w:orient="landscape"/>
          <w:pgMar w:top="851" w:right="395" w:bottom="426" w:left="426" w:header="720" w:footer="720" w:gutter="0"/>
          <w:cols w:num="3" w:space="474" w:equalWidth="0">
            <w:col w:w="5018" w:space="474"/>
            <w:col w:w="5174" w:space="475"/>
            <w:col w:w="5160"/>
          </w:cols>
        </w:sectPr>
      </w:pPr>
    </w:p>
    <w:p w:rsidR="007C0BE8" w:rsidRPr="007C0BE8" w:rsidRDefault="007C0BE8" w:rsidP="007C0BE8">
      <w:pPr>
        <w:keepNext/>
        <w:spacing w:after="60" w:line="276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C0BE8" w:rsidRPr="007C0BE8" w:rsidRDefault="007C0BE8" w:rsidP="007C0BE8">
      <w:pPr>
        <w:keepNext/>
        <w:spacing w:after="60" w:line="276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ТРЕБОВАНИЯ К ОФОРМЛЕНИЮ МАТЕРИАЛОВ</w:t>
      </w: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IX</w:t>
      </w:r>
      <w:r w:rsidRPr="007C0B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Международной Молодежной конференции</w:t>
      </w:r>
    </w:p>
    <w:p w:rsidR="007C0BE8" w:rsidRPr="007C0BE8" w:rsidRDefault="007C0BE8" w:rsidP="007C0BE8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«СОВРЕМЕННЫЕ ТЕХНИКА И ТЕХНОЛОГИИ </w:t>
      </w:r>
    </w:p>
    <w:p w:rsidR="007C0BE8" w:rsidRPr="007C0BE8" w:rsidRDefault="007C0BE8" w:rsidP="007C0BE8">
      <w:pPr>
        <w:keepNext/>
        <w:spacing w:after="0" w:line="276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НАУЧНЫХ ИССЛЕДОВАНИЯХ»</w:t>
      </w:r>
    </w:p>
    <w:p w:rsidR="007C0BE8" w:rsidRPr="007C0BE8" w:rsidRDefault="007C0BE8" w:rsidP="007C0BE8">
      <w:pPr>
        <w:keepNext/>
        <w:spacing w:after="0" w:line="276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г. Бишкек, Киргизия</w:t>
      </w:r>
    </w:p>
    <w:p w:rsidR="007C0BE8" w:rsidRPr="007C0BE8" w:rsidRDefault="007C0BE8" w:rsidP="007C0BE8">
      <w:pPr>
        <w:keepNext/>
        <w:spacing w:after="0" w:line="276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spacing w:val="20"/>
          <w:sz w:val="24"/>
          <w:szCs w:val="24"/>
          <w:lang w:eastAsia="ru-RU"/>
        </w:rPr>
        <w:t>27–28</w:t>
      </w:r>
      <w:r w:rsidRPr="007C0BE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марта 2017 г.</w:t>
      </w:r>
    </w:p>
    <w:p w:rsidR="007C0BE8" w:rsidRPr="007C0BE8" w:rsidRDefault="007C0BE8" w:rsidP="007C0BE8">
      <w:pPr>
        <w:keepNext/>
        <w:spacing w:after="60" w:line="276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C0BE8" w:rsidRPr="007C0BE8" w:rsidRDefault="007C0BE8" w:rsidP="007C0BE8">
      <w:pPr>
        <w:tabs>
          <w:tab w:val="num" w:pos="513"/>
          <w:tab w:val="num" w:pos="1215"/>
        </w:tabs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К публикации принимаются материалы докладов (до 5-ти страниц) или расширенные тезисы (до 2-х страниц) на </w:t>
      </w:r>
      <w:r w:rsidRPr="007C0BE8">
        <w:rPr>
          <w:rFonts w:ascii="Times New Roman" w:eastAsia="Times New Roman" w:hAnsi="Times New Roman" w:cs="Times New Roman"/>
          <w:b/>
          <w:i/>
          <w:spacing w:val="-2"/>
          <w:sz w:val="24"/>
          <w:szCs w:val="24"/>
          <w:lang w:eastAsia="ru-RU"/>
        </w:rPr>
        <w:t>русском языке</w:t>
      </w:r>
      <w:r w:rsidRPr="007C0BE8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>.</w:t>
      </w:r>
    </w:p>
    <w:p w:rsidR="007C0BE8" w:rsidRPr="007C0BE8" w:rsidRDefault="007C0BE8" w:rsidP="007C0BE8">
      <w:pPr>
        <w:tabs>
          <w:tab w:val="num" w:pos="513"/>
          <w:tab w:val="num" w:pos="1215"/>
        </w:tabs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>Перечень требований к техническому оформлению статей, присылаемых для публикации в сборнике конференции:</w:t>
      </w:r>
    </w:p>
    <w:p w:rsidR="007C0BE8" w:rsidRPr="007C0BE8" w:rsidRDefault="007C0BE8" w:rsidP="007C0BE8">
      <w:pPr>
        <w:numPr>
          <w:ilvl w:val="0"/>
          <w:numId w:val="5"/>
        </w:numPr>
        <w:spacing w:after="0" w:line="276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C0BE8">
        <w:rPr>
          <w:rFonts w:ascii="Times New Roman" w:eastAsia="Calibri" w:hAnsi="Times New Roman" w:cs="Times New Roman"/>
          <w:bCs/>
          <w:sz w:val="24"/>
          <w:szCs w:val="24"/>
        </w:rPr>
        <w:t xml:space="preserve">Первая позиция – в верхнем левом углу страницы указать </w:t>
      </w:r>
      <w:r w:rsidRPr="007C0BE8">
        <w:rPr>
          <w:rFonts w:ascii="Times New Roman" w:eastAsia="Calibri" w:hAnsi="Times New Roman" w:cs="Times New Roman"/>
          <w:b/>
          <w:bCs/>
          <w:sz w:val="24"/>
          <w:szCs w:val="24"/>
        </w:rPr>
        <w:t>УДК статьи</w:t>
      </w:r>
    </w:p>
    <w:p w:rsidR="007C0BE8" w:rsidRPr="007C0BE8" w:rsidRDefault="007C0BE8" w:rsidP="007C0BE8">
      <w:pPr>
        <w:numPr>
          <w:ilvl w:val="0"/>
          <w:numId w:val="5"/>
        </w:numPr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Вторая позиция – </w:t>
      </w:r>
      <w:r w:rsidRPr="007C0B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название статьи</w:t>
      </w:r>
      <w:r w:rsidRPr="007C0B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в центре прописным, жирным шрифтом, в двух вариантах: на русском и английском языках.</w:t>
      </w:r>
    </w:p>
    <w:p w:rsidR="007C0BE8" w:rsidRPr="007C0BE8" w:rsidRDefault="007C0BE8" w:rsidP="007C0BE8">
      <w:pPr>
        <w:numPr>
          <w:ilvl w:val="0"/>
          <w:numId w:val="5"/>
        </w:numPr>
        <w:autoSpaceDE w:val="0"/>
        <w:autoSpaceDN w:val="0"/>
        <w:adjustRightInd w:val="0"/>
        <w:spacing w:after="0" w:line="276" w:lineRule="auto"/>
        <w:jc w:val="both"/>
        <w:textAlignment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Третья позиция – Фамилия, имя, отчество автора/авторов (инициалы)</w:t>
      </w:r>
    </w:p>
    <w:p w:rsidR="007C0BE8" w:rsidRPr="007C0BE8" w:rsidRDefault="007C0BE8" w:rsidP="007C0BE8">
      <w:pPr>
        <w:numPr>
          <w:ilvl w:val="0"/>
          <w:numId w:val="5"/>
        </w:numPr>
        <w:autoSpaceDE w:val="0"/>
        <w:autoSpaceDN w:val="0"/>
        <w:adjustRightInd w:val="0"/>
        <w:spacing w:after="0" w:line="276" w:lineRule="auto"/>
        <w:jc w:val="both"/>
        <w:textAlignment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Четвертая позиция – </w:t>
      </w:r>
      <w:r w:rsidRPr="007C0B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Е-</w:t>
      </w:r>
      <w:proofErr w:type="spellStart"/>
      <w:r w:rsidRPr="007C0B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mail</w:t>
      </w:r>
      <w:proofErr w:type="spellEnd"/>
    </w:p>
    <w:p w:rsidR="007C0BE8" w:rsidRPr="007C0BE8" w:rsidRDefault="007C0BE8" w:rsidP="007C0BE8">
      <w:pPr>
        <w:numPr>
          <w:ilvl w:val="0"/>
          <w:numId w:val="5"/>
        </w:numPr>
        <w:autoSpaceDE w:val="0"/>
        <w:autoSpaceDN w:val="0"/>
        <w:adjustRightInd w:val="0"/>
        <w:spacing w:after="0" w:line="276" w:lineRule="auto"/>
        <w:jc w:val="both"/>
        <w:textAlignment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Пятая позиция – сокращенное название организации, город, страна.</w:t>
      </w:r>
    </w:p>
    <w:p w:rsidR="007C0BE8" w:rsidRPr="007C0BE8" w:rsidRDefault="007C0BE8" w:rsidP="007C0BE8">
      <w:pPr>
        <w:numPr>
          <w:ilvl w:val="0"/>
          <w:numId w:val="5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Шестая позиция – </w:t>
      </w:r>
      <w:r w:rsidRPr="007C0BE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аннотация</w:t>
      </w: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 абзац).</w:t>
      </w:r>
    </w:p>
    <w:p w:rsidR="007C0BE8" w:rsidRPr="007C0BE8" w:rsidRDefault="007C0BE8" w:rsidP="007C0BE8">
      <w:pPr>
        <w:numPr>
          <w:ilvl w:val="0"/>
          <w:numId w:val="5"/>
        </w:numPr>
        <w:autoSpaceDE w:val="0"/>
        <w:autoSpaceDN w:val="0"/>
        <w:adjustRightInd w:val="0"/>
        <w:spacing w:after="0" w:line="276" w:lineRule="auto"/>
        <w:jc w:val="both"/>
        <w:textAlignment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Седьмая позиция</w:t>
      </w:r>
      <w:r w:rsidRPr="007C0B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– к</w:t>
      </w:r>
      <w:r w:rsidRPr="007C0B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лючевые слова</w:t>
      </w:r>
      <w:r w:rsidRPr="007C0B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(1–2 строки).</w:t>
      </w:r>
    </w:p>
    <w:p w:rsidR="007C0BE8" w:rsidRPr="007C0BE8" w:rsidRDefault="007C0BE8" w:rsidP="007C0BE8">
      <w:pPr>
        <w:numPr>
          <w:ilvl w:val="0"/>
          <w:numId w:val="5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Восьмая позиция – </w:t>
      </w:r>
      <w:r w:rsidRPr="007C0BE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текст тезисов/доклада</w:t>
      </w:r>
    </w:p>
    <w:p w:rsidR="007C0BE8" w:rsidRPr="007C0BE8" w:rsidRDefault="007C0BE8" w:rsidP="007C0BE8">
      <w:pPr>
        <w:numPr>
          <w:ilvl w:val="0"/>
          <w:numId w:val="5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Девятая позиция – пронумерованный </w:t>
      </w:r>
      <w:r w:rsidRPr="007C0BE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список литературы</w:t>
      </w: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(ссылки на литературу в тексте - цифровые, в квадратных скобках в порядке цитирования). При оформлении списка литературы обязательно указывать полные выходные сведения о цитируемой публикации/книге/монографии: всех авторов; название статьи и журнала/сборника, в котором она издана; издание; год публикации; номера страниц для статьи или количество страниц для книг.</w:t>
      </w:r>
    </w:p>
    <w:p w:rsidR="007C0BE8" w:rsidRPr="007C0BE8" w:rsidRDefault="007C0BE8" w:rsidP="007C0BE8">
      <w:pPr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Образцы оформления литературных источников: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>ЖУРНАЛЬНАЯ СТАТЬЯ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Козырев М.С. Название статьи // Название журнала. Год. Том. Номер. Страницы (например, С. 14-27).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>КНИГА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Козырев М.С. Название книги. Л.: Издательство. Год. Общее число страниц (например, 354 с).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ДИССЕРТАЦИЯ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Козырев М.С. Название. </w:t>
      </w:r>
      <w:proofErr w:type="spellStart"/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</w:t>
      </w:r>
      <w:proofErr w:type="spellEnd"/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>. ... канд. физ.-мат. наук. Ташкент: Название института. Год. Общее число страниц (например, 354 с).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СТАТЬЯ В СБОРНИКЕ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Козырев М.С. Название статьи. Название сборника / Под ред. Иванова А.Б. М.: Год. Страницы статьи.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0BE8" w:rsidRPr="007C0BE8" w:rsidRDefault="007C0BE8" w:rsidP="007C0BE8">
      <w:pPr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0BE8" w:rsidRPr="007C0BE8" w:rsidRDefault="007C0BE8" w:rsidP="007C0BE8">
      <w:pPr>
        <w:numPr>
          <w:ilvl w:val="0"/>
          <w:numId w:val="5"/>
        </w:numPr>
        <w:autoSpaceDE w:val="0"/>
        <w:autoSpaceDN w:val="0"/>
        <w:adjustRightInd w:val="0"/>
        <w:spacing w:after="0" w:line="276" w:lineRule="auto"/>
        <w:jc w:val="both"/>
        <w:textAlignment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Десятая позиция – </w:t>
      </w:r>
      <w:r w:rsidRPr="007C0B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конце статьи должны быть указаны </w:t>
      </w:r>
      <w:r w:rsidRPr="007C0BE8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полностью</w:t>
      </w:r>
      <w:r w:rsidRPr="007C0B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7C0BE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для каждого из авторов</w:t>
      </w:r>
      <w:r w:rsidRPr="007C0B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ФИО, ученая степень (если есть), название организации, должность, контактные данные (телефон, факс, e-</w:t>
      </w:r>
      <w:proofErr w:type="spellStart"/>
      <w:r w:rsidRPr="007C0B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mail</w:t>
      </w:r>
      <w:proofErr w:type="spellEnd"/>
      <w:r w:rsidRPr="007C0B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), город, страна.</w:t>
      </w:r>
    </w:p>
    <w:p w:rsidR="007C0BE8" w:rsidRPr="007C0BE8" w:rsidRDefault="007C0BE8" w:rsidP="007C0BE8">
      <w:pPr>
        <w:numPr>
          <w:ilvl w:val="0"/>
          <w:numId w:val="5"/>
        </w:numPr>
        <w:tabs>
          <w:tab w:val="num" w:pos="709"/>
        </w:tabs>
        <w:spacing w:after="0" w:line="276" w:lineRule="auto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7C0BE8">
        <w:rPr>
          <w:rFonts w:ascii="Times New Roman" w:eastAsia="Calibri" w:hAnsi="Times New Roman" w:cs="Times New Roman"/>
          <w:bCs/>
          <w:i/>
          <w:sz w:val="24"/>
          <w:szCs w:val="24"/>
        </w:rPr>
        <w:t>Объем статьи</w:t>
      </w:r>
      <w:r w:rsidRPr="007C0BE8">
        <w:rPr>
          <w:rFonts w:ascii="Times New Roman" w:eastAsia="Calibri" w:hAnsi="Times New Roman" w:cs="Times New Roman"/>
          <w:bCs/>
          <w:sz w:val="24"/>
          <w:szCs w:val="24"/>
        </w:rPr>
        <w:t xml:space="preserve"> не должен превышать 7 страниц компьютерного набора:</w:t>
      </w:r>
    </w:p>
    <w:p w:rsidR="007C0BE8" w:rsidRPr="007C0BE8" w:rsidRDefault="007C0BE8" w:rsidP="007C0BE8">
      <w:pPr>
        <w:numPr>
          <w:ilvl w:val="0"/>
          <w:numId w:val="4"/>
        </w:numPr>
        <w:spacing w:after="0" w:line="276" w:lineRule="auto"/>
        <w:ind w:left="1701" w:hanging="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C0BE8">
        <w:rPr>
          <w:rFonts w:ascii="Times New Roman" w:eastAsia="Calibri" w:hAnsi="Times New Roman" w:cs="Times New Roman"/>
          <w:sz w:val="24"/>
          <w:szCs w:val="24"/>
        </w:rPr>
        <w:t xml:space="preserve">Текстовой редактор – Microsoft </w:t>
      </w:r>
      <w:proofErr w:type="spellStart"/>
      <w:r w:rsidRPr="007C0BE8">
        <w:rPr>
          <w:rFonts w:ascii="Times New Roman" w:eastAsia="Calibri" w:hAnsi="Times New Roman" w:cs="Times New Roman"/>
          <w:sz w:val="24"/>
          <w:szCs w:val="24"/>
        </w:rPr>
        <w:t>Word</w:t>
      </w:r>
      <w:proofErr w:type="spellEnd"/>
      <w:r w:rsidRPr="007C0BE8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7C0BE8" w:rsidRPr="007C0BE8" w:rsidRDefault="007C0BE8" w:rsidP="007C0BE8">
      <w:pPr>
        <w:numPr>
          <w:ilvl w:val="0"/>
          <w:numId w:val="4"/>
        </w:numPr>
        <w:spacing w:after="0" w:line="276" w:lineRule="auto"/>
        <w:ind w:left="1701" w:hanging="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C0BE8">
        <w:rPr>
          <w:rFonts w:ascii="Times New Roman" w:eastAsia="Calibri" w:hAnsi="Times New Roman" w:cs="Times New Roman"/>
          <w:sz w:val="24"/>
          <w:szCs w:val="24"/>
        </w:rPr>
        <w:t>Формат страницы – А4</w:t>
      </w:r>
    </w:p>
    <w:p w:rsidR="007C0BE8" w:rsidRPr="007C0BE8" w:rsidRDefault="007C0BE8" w:rsidP="007C0BE8">
      <w:pPr>
        <w:numPr>
          <w:ilvl w:val="0"/>
          <w:numId w:val="4"/>
        </w:numPr>
        <w:spacing w:after="0" w:line="276" w:lineRule="auto"/>
        <w:ind w:left="1701" w:hanging="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C0BE8">
        <w:rPr>
          <w:rFonts w:ascii="Times New Roman" w:eastAsia="Calibri" w:hAnsi="Times New Roman" w:cs="Times New Roman"/>
          <w:sz w:val="24"/>
          <w:szCs w:val="24"/>
        </w:rPr>
        <w:t>Поля: верхнее и нижнее – 2 см, правое – 1,5 см, левое –3 см</w:t>
      </w:r>
    </w:p>
    <w:p w:rsidR="007C0BE8" w:rsidRPr="007C0BE8" w:rsidRDefault="007C0BE8" w:rsidP="007C0BE8">
      <w:pPr>
        <w:numPr>
          <w:ilvl w:val="0"/>
          <w:numId w:val="4"/>
        </w:numPr>
        <w:spacing w:after="0" w:line="276" w:lineRule="auto"/>
        <w:ind w:left="1701" w:hanging="425"/>
        <w:contextualSpacing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C0BE8">
        <w:rPr>
          <w:rFonts w:ascii="Times New Roman" w:eastAsia="Calibri" w:hAnsi="Times New Roman" w:cs="Times New Roman"/>
          <w:sz w:val="24"/>
          <w:szCs w:val="24"/>
        </w:rPr>
        <w:t>Шрифт</w:t>
      </w:r>
      <w:r w:rsidRPr="007C0BE8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– </w:t>
      </w:r>
      <w:proofErr w:type="spellStart"/>
      <w:r w:rsidRPr="007C0BE8">
        <w:rPr>
          <w:rFonts w:ascii="Times New Roman" w:eastAsia="Calibri" w:hAnsi="Times New Roman" w:cs="Times New Roman"/>
          <w:sz w:val="24"/>
          <w:szCs w:val="24"/>
        </w:rPr>
        <w:t>Times</w:t>
      </w:r>
      <w:proofErr w:type="spellEnd"/>
      <w:r w:rsidRPr="007C0BE8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7C0BE8">
        <w:rPr>
          <w:rFonts w:ascii="Times New Roman" w:eastAsia="Calibri" w:hAnsi="Times New Roman" w:cs="Times New Roman"/>
          <w:sz w:val="24"/>
          <w:szCs w:val="24"/>
        </w:rPr>
        <w:t>New</w:t>
      </w:r>
      <w:proofErr w:type="spellEnd"/>
      <w:r w:rsidRPr="007C0BE8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7C0BE8">
        <w:rPr>
          <w:rFonts w:ascii="Times New Roman" w:eastAsia="Calibri" w:hAnsi="Times New Roman" w:cs="Times New Roman"/>
          <w:sz w:val="24"/>
          <w:szCs w:val="24"/>
        </w:rPr>
        <w:t>Roman</w:t>
      </w:r>
      <w:proofErr w:type="spellEnd"/>
    </w:p>
    <w:p w:rsidR="007C0BE8" w:rsidRPr="007C0BE8" w:rsidRDefault="007C0BE8" w:rsidP="007C0BE8">
      <w:pPr>
        <w:numPr>
          <w:ilvl w:val="0"/>
          <w:numId w:val="4"/>
        </w:numPr>
        <w:spacing w:after="0" w:line="276" w:lineRule="auto"/>
        <w:ind w:left="1701" w:hanging="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C0BE8">
        <w:rPr>
          <w:rFonts w:ascii="Times New Roman" w:eastAsia="Calibri" w:hAnsi="Times New Roman" w:cs="Times New Roman"/>
          <w:sz w:val="24"/>
          <w:szCs w:val="24"/>
        </w:rPr>
        <w:t>Кегль – 12</w:t>
      </w:r>
    </w:p>
    <w:p w:rsidR="007C0BE8" w:rsidRPr="007C0BE8" w:rsidRDefault="007C0BE8" w:rsidP="007C0BE8">
      <w:pPr>
        <w:numPr>
          <w:ilvl w:val="0"/>
          <w:numId w:val="4"/>
        </w:numPr>
        <w:spacing w:after="0" w:line="276" w:lineRule="auto"/>
        <w:ind w:left="1701" w:hanging="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C0BE8">
        <w:rPr>
          <w:rFonts w:ascii="Times New Roman" w:eastAsia="Calibri" w:hAnsi="Times New Roman" w:cs="Times New Roman"/>
          <w:sz w:val="24"/>
          <w:szCs w:val="24"/>
        </w:rPr>
        <w:lastRenderedPageBreak/>
        <w:t>Межстрочный интервал – 1,0</w:t>
      </w:r>
    </w:p>
    <w:p w:rsidR="007C0BE8" w:rsidRPr="007C0BE8" w:rsidRDefault="007C0BE8" w:rsidP="007C0BE8">
      <w:pPr>
        <w:numPr>
          <w:ilvl w:val="0"/>
          <w:numId w:val="4"/>
        </w:numPr>
        <w:spacing w:after="0" w:line="276" w:lineRule="auto"/>
        <w:ind w:left="1701" w:hanging="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C0BE8">
        <w:rPr>
          <w:rFonts w:ascii="Times New Roman" w:eastAsia="Calibri" w:hAnsi="Times New Roman" w:cs="Times New Roman"/>
          <w:sz w:val="24"/>
          <w:szCs w:val="24"/>
        </w:rPr>
        <w:t>Табуляция – 1,25 см</w:t>
      </w:r>
    </w:p>
    <w:p w:rsidR="007C0BE8" w:rsidRPr="007C0BE8" w:rsidRDefault="007C0BE8" w:rsidP="007C0BE8">
      <w:pPr>
        <w:numPr>
          <w:ilvl w:val="0"/>
          <w:numId w:val="5"/>
        </w:numPr>
        <w:spacing w:after="0" w:line="276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C0BE8">
        <w:rPr>
          <w:rFonts w:ascii="Times New Roman" w:eastAsia="Calibri" w:hAnsi="Times New Roman" w:cs="Times New Roman"/>
          <w:bCs/>
          <w:i/>
          <w:sz w:val="24"/>
          <w:szCs w:val="24"/>
        </w:rPr>
        <w:t>Графический материал</w:t>
      </w:r>
      <w:r w:rsidRPr="007C0BE8">
        <w:rPr>
          <w:rFonts w:ascii="Times New Roman" w:eastAsia="Calibri" w:hAnsi="Times New Roman" w:cs="Times New Roman"/>
          <w:bCs/>
          <w:sz w:val="24"/>
          <w:szCs w:val="24"/>
        </w:rPr>
        <w:t xml:space="preserve"> (фото, рисунки, графики, схемы) представляется в графическом формате в черно-белом цвете, </w:t>
      </w:r>
      <w:r w:rsidRPr="007C0BE8">
        <w:rPr>
          <w:rFonts w:ascii="Times New Roman" w:eastAsia="Calibri" w:hAnsi="Times New Roman" w:cs="Times New Roman"/>
          <w:color w:val="000000"/>
          <w:sz w:val="24"/>
          <w:szCs w:val="24"/>
        </w:rPr>
        <w:t>нумеруются подряд</w:t>
      </w:r>
      <w:r w:rsidRPr="007C0BE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C0BE8">
        <w:rPr>
          <w:rFonts w:ascii="Times New Roman" w:eastAsia="Calibri" w:hAnsi="Times New Roman" w:cs="Times New Roman"/>
          <w:sz w:val="24"/>
          <w:szCs w:val="24"/>
          <w:lang w:val="en-US"/>
        </w:rPr>
        <w:t>c</w:t>
      </w:r>
      <w:r w:rsidRPr="007C0BE8">
        <w:rPr>
          <w:rFonts w:ascii="Times New Roman" w:eastAsia="Calibri" w:hAnsi="Times New Roman" w:cs="Times New Roman"/>
          <w:sz w:val="24"/>
          <w:szCs w:val="24"/>
        </w:rPr>
        <w:t xml:space="preserve"> необходимыми текстовыми пояснениями, которые оформляются в виде подрисуночных подписей. Рисунки не должны выходить за границы области печати. </w:t>
      </w:r>
      <w:r w:rsidRPr="007C0BE8">
        <w:rPr>
          <w:rFonts w:ascii="Times New Roman" w:eastAsia="Calibri" w:hAnsi="Times New Roman" w:cs="Times New Roman"/>
          <w:b/>
          <w:bCs/>
          <w:i/>
          <w:iCs/>
          <w:color w:val="000000"/>
          <w:sz w:val="24"/>
          <w:szCs w:val="24"/>
        </w:rPr>
        <w:t>Каждый рисунок, диаграмма, график должны представлять собой единое целое, поддаваться масштабированию и изменению положения без нарушения целостности изображения</w:t>
      </w:r>
      <w:r w:rsidRPr="007C0BE8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7C0BE8" w:rsidRPr="007C0BE8" w:rsidRDefault="007C0BE8" w:rsidP="007C0BE8">
      <w:pPr>
        <w:numPr>
          <w:ilvl w:val="0"/>
          <w:numId w:val="5"/>
        </w:numPr>
        <w:spacing w:after="0" w:line="276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C0BE8">
        <w:rPr>
          <w:rFonts w:ascii="Times New Roman" w:eastAsia="Calibri" w:hAnsi="Times New Roman" w:cs="Times New Roman"/>
          <w:bCs/>
          <w:sz w:val="24"/>
          <w:szCs w:val="24"/>
        </w:rPr>
        <w:t xml:space="preserve">Все </w:t>
      </w:r>
      <w:r w:rsidRPr="007C0BE8">
        <w:rPr>
          <w:rFonts w:ascii="Times New Roman" w:eastAsia="Calibri" w:hAnsi="Times New Roman" w:cs="Times New Roman"/>
          <w:bCs/>
          <w:i/>
          <w:sz w:val="24"/>
          <w:szCs w:val="24"/>
        </w:rPr>
        <w:t>формулы</w:t>
      </w:r>
      <w:r w:rsidRPr="007C0BE8">
        <w:rPr>
          <w:rFonts w:ascii="Times New Roman" w:eastAsia="Calibri" w:hAnsi="Times New Roman" w:cs="Times New Roman"/>
          <w:bCs/>
          <w:sz w:val="24"/>
          <w:szCs w:val="24"/>
        </w:rPr>
        <w:t xml:space="preserve"> в тексте должны быть </w:t>
      </w:r>
      <w:r w:rsidRPr="007C0BE8">
        <w:rPr>
          <w:rFonts w:ascii="Times New Roman" w:eastAsia="Calibri" w:hAnsi="Times New Roman" w:cs="Times New Roman"/>
          <w:sz w:val="24"/>
          <w:szCs w:val="24"/>
        </w:rPr>
        <w:t xml:space="preserve">пронумерованы подряд. Номер формулы ставится у правого края. Желательно нумеровать лишь те формулы, на которые имеются ссылки. Для их набора следует использовать редактор формул </w:t>
      </w:r>
      <w:r w:rsidRPr="007C0BE8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Math</w:t>
      </w:r>
      <w:r w:rsidRPr="007C0BE8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7C0BE8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Type</w:t>
      </w:r>
      <w:r w:rsidRPr="007C0BE8">
        <w:rPr>
          <w:rFonts w:ascii="Times New Roman" w:eastAsia="Calibri" w:hAnsi="Times New Roman" w:cs="Times New Roman"/>
          <w:sz w:val="24"/>
          <w:szCs w:val="24"/>
        </w:rPr>
        <w:t xml:space="preserve">, шрифт </w:t>
      </w:r>
      <w:proofErr w:type="spellStart"/>
      <w:r w:rsidRPr="007C0BE8">
        <w:rPr>
          <w:rFonts w:ascii="Times New Roman" w:eastAsia="Calibri" w:hAnsi="Times New Roman" w:cs="Times New Roman"/>
          <w:sz w:val="24"/>
          <w:szCs w:val="24"/>
        </w:rPr>
        <w:t>Times</w:t>
      </w:r>
      <w:proofErr w:type="spellEnd"/>
      <w:r w:rsidRPr="007C0BE8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7C0BE8">
        <w:rPr>
          <w:rFonts w:ascii="Times New Roman" w:eastAsia="Calibri" w:hAnsi="Times New Roman" w:cs="Times New Roman"/>
          <w:sz w:val="24"/>
          <w:szCs w:val="24"/>
        </w:rPr>
        <w:t>New</w:t>
      </w:r>
      <w:proofErr w:type="spellEnd"/>
      <w:r w:rsidRPr="007C0BE8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7C0BE8">
        <w:rPr>
          <w:rFonts w:ascii="Times New Roman" w:eastAsia="Calibri" w:hAnsi="Times New Roman" w:cs="Times New Roman"/>
          <w:sz w:val="24"/>
          <w:szCs w:val="24"/>
        </w:rPr>
        <w:t>Roman</w:t>
      </w:r>
      <w:proofErr w:type="spellEnd"/>
      <w:r w:rsidRPr="007C0BE8">
        <w:rPr>
          <w:rFonts w:ascii="Times New Roman" w:eastAsia="Calibri" w:hAnsi="Times New Roman" w:cs="Times New Roman"/>
          <w:sz w:val="24"/>
          <w:szCs w:val="24"/>
        </w:rPr>
        <w:t xml:space="preserve"> или </w:t>
      </w:r>
      <w:proofErr w:type="spellStart"/>
      <w:r w:rsidRPr="007C0BE8">
        <w:rPr>
          <w:rFonts w:ascii="Times New Roman" w:eastAsia="Calibri" w:hAnsi="Times New Roman" w:cs="Times New Roman"/>
          <w:sz w:val="24"/>
          <w:szCs w:val="24"/>
        </w:rPr>
        <w:t>Symbol</w:t>
      </w:r>
      <w:proofErr w:type="spellEnd"/>
      <w:r w:rsidRPr="007C0BE8">
        <w:rPr>
          <w:rFonts w:ascii="Times New Roman" w:eastAsia="Calibri" w:hAnsi="Times New Roman" w:cs="Times New Roman"/>
          <w:sz w:val="24"/>
          <w:szCs w:val="24"/>
        </w:rPr>
        <w:t>, кегль 12; латинские буквы изображаются курсивом, греческие и русские – прямым. Все переменные должны быть набраны курсивом как в формулах, так и внутри текста.</w:t>
      </w:r>
    </w:p>
    <w:p w:rsidR="007C0BE8" w:rsidRPr="007C0BE8" w:rsidRDefault="007C0BE8" w:rsidP="007C0BE8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259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Таблицы </w:t>
      </w: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выравниваются по центру страницы. До и после таблицы - пустая строка. Поля таблицы не должны выходить за границы области печати. Название таблицы располагается перед таблицей слева, точка в конце названия </w:t>
      </w:r>
      <w:r w:rsidRPr="007C0BE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не ставится</w:t>
      </w:r>
      <w:r w:rsidRPr="007C0BE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C0BE8" w:rsidRPr="007C0BE8" w:rsidRDefault="007C0BE8" w:rsidP="007C0BE8">
      <w:pPr>
        <w:spacing w:after="0" w:line="276" w:lineRule="auto"/>
        <w:ind w:left="36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C0BE8" w:rsidRPr="007C0BE8" w:rsidRDefault="007C0BE8" w:rsidP="007C0BE8">
      <w:pPr>
        <w:tabs>
          <w:tab w:val="num" w:pos="513"/>
          <w:tab w:val="num" w:pos="1215"/>
        </w:tabs>
        <w:spacing w:after="0" w:line="276" w:lineRule="auto"/>
        <w:jc w:val="both"/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</w:pPr>
    </w:p>
    <w:p w:rsidR="007C0BE8" w:rsidRPr="007C0BE8" w:rsidRDefault="007C0BE8" w:rsidP="007C0BE8">
      <w:pPr>
        <w:tabs>
          <w:tab w:val="num" w:pos="513"/>
          <w:tab w:val="num" w:pos="1215"/>
        </w:tabs>
        <w:spacing w:after="0" w:line="276" w:lineRule="auto"/>
        <w:jc w:val="both"/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</w:pPr>
    </w:p>
    <w:p w:rsidR="007C0BE8" w:rsidRPr="007C0BE8" w:rsidRDefault="007C0BE8" w:rsidP="007C0BE8">
      <w:pPr>
        <w:numPr>
          <w:ilvl w:val="0"/>
          <w:numId w:val="6"/>
        </w:numPr>
        <w:tabs>
          <w:tab w:val="num" w:pos="1215"/>
          <w:tab w:val="num" w:pos="1418"/>
        </w:tabs>
        <w:spacing w:after="0" w:line="276" w:lineRule="auto"/>
        <w:ind w:left="567" w:hanging="567"/>
        <w:contextualSpacing/>
        <w:jc w:val="both"/>
        <w:rPr>
          <w:rFonts w:ascii="Times New Roman" w:eastAsia="Calibri" w:hAnsi="Times New Roman" w:cs="Times New Roman"/>
          <w:b/>
          <w:bCs/>
          <w:i/>
          <w:color w:val="AD294F"/>
          <w:sz w:val="24"/>
          <w:szCs w:val="24"/>
        </w:rPr>
      </w:pPr>
      <w:r w:rsidRPr="007C0BE8">
        <w:rPr>
          <w:rFonts w:ascii="Times New Roman" w:eastAsia="Calibri" w:hAnsi="Times New Roman" w:cs="Times New Roman"/>
          <w:b/>
          <w:bCs/>
          <w:i/>
          <w:color w:val="AD294F"/>
          <w:sz w:val="24"/>
          <w:szCs w:val="24"/>
        </w:rPr>
        <w:t xml:space="preserve"> Просим всех участников с большой серьезностью отнестись не только к техническим требованиям по оформлению своих статей, но и к их содержанию – соблюдать правила орфографии и пунктуации русского/английского языка.</w:t>
      </w:r>
    </w:p>
    <w:p w:rsidR="007C0BE8" w:rsidRPr="007C0BE8" w:rsidRDefault="007C0BE8" w:rsidP="007C0BE8">
      <w:pPr>
        <w:tabs>
          <w:tab w:val="num" w:pos="513"/>
          <w:tab w:val="num" w:pos="1215"/>
        </w:tabs>
        <w:spacing w:after="0" w:line="276" w:lineRule="auto"/>
        <w:ind w:left="567" w:hanging="567"/>
        <w:jc w:val="both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</w:p>
    <w:p w:rsidR="007C0BE8" w:rsidRPr="007C0BE8" w:rsidRDefault="007C0BE8" w:rsidP="007C0BE8">
      <w:pPr>
        <w:numPr>
          <w:ilvl w:val="0"/>
          <w:numId w:val="6"/>
        </w:numPr>
        <w:tabs>
          <w:tab w:val="num" w:pos="513"/>
          <w:tab w:val="num" w:pos="1215"/>
        </w:tabs>
        <w:spacing w:after="0" w:line="276" w:lineRule="auto"/>
        <w:ind w:left="567" w:hanging="567"/>
        <w:contextualSpacing/>
        <w:jc w:val="both"/>
        <w:rPr>
          <w:rFonts w:ascii="Times New Roman" w:eastAsia="Calibri" w:hAnsi="Times New Roman" w:cs="Times New Roman"/>
          <w:b/>
          <w:bCs/>
          <w:i/>
          <w:color w:val="2A5B96"/>
          <w:sz w:val="24"/>
          <w:szCs w:val="24"/>
        </w:rPr>
      </w:pPr>
      <w:r w:rsidRPr="007C0BE8">
        <w:rPr>
          <w:rFonts w:ascii="Times New Roman" w:eastAsia="Calibri" w:hAnsi="Times New Roman" w:cs="Times New Roman"/>
          <w:b/>
          <w:bCs/>
          <w:i/>
          <w:color w:val="2A5B96"/>
          <w:sz w:val="24"/>
          <w:szCs w:val="24"/>
        </w:rPr>
        <w:t xml:space="preserve"> </w:t>
      </w:r>
      <w:r w:rsidRPr="007C0BE8">
        <w:rPr>
          <w:rFonts w:ascii="Times New Roman" w:eastAsia="Calibri" w:hAnsi="Times New Roman" w:cs="Times New Roman"/>
          <w:b/>
          <w:bCs/>
          <w:i/>
          <w:color w:val="2A5B96"/>
          <w:sz w:val="24"/>
          <w:szCs w:val="24"/>
          <w:u w:val="single"/>
        </w:rPr>
        <w:t>Оргкомитет оставляет за собой право отбора устных докладов и материалов для публикации</w:t>
      </w:r>
      <w:r w:rsidRPr="007C0BE8">
        <w:rPr>
          <w:rFonts w:ascii="Times New Roman" w:eastAsia="Calibri" w:hAnsi="Times New Roman" w:cs="Times New Roman"/>
          <w:b/>
          <w:bCs/>
          <w:i/>
          <w:color w:val="2A5B96"/>
          <w:sz w:val="24"/>
          <w:szCs w:val="24"/>
        </w:rPr>
        <w:t xml:space="preserve">: материалы докладов, не соответствующие требованиям, к публикации приниматься не будут.  </w:t>
      </w:r>
    </w:p>
    <w:p w:rsidR="007C0BE8" w:rsidRPr="007C0BE8" w:rsidRDefault="007C0BE8" w:rsidP="007C0BE8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0BE8" w:rsidRPr="007C0BE8" w:rsidRDefault="007C0BE8" w:rsidP="007C0BE8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0BE8" w:rsidRPr="007C0BE8" w:rsidRDefault="007C0BE8" w:rsidP="007C0BE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</w:p>
    <w:p w:rsidR="007C0BE8" w:rsidRPr="007C0BE8" w:rsidRDefault="007C0BE8" w:rsidP="007C0BE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</w:p>
    <w:p w:rsidR="007C0BE8" w:rsidRPr="007C0BE8" w:rsidRDefault="007C0BE8" w:rsidP="007C0BE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</w:p>
    <w:p w:rsidR="007C0BE8" w:rsidRPr="007C0BE8" w:rsidRDefault="007C0BE8" w:rsidP="007C0BE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</w:p>
    <w:p w:rsidR="007C0BE8" w:rsidRPr="007C0BE8" w:rsidRDefault="007C0BE8" w:rsidP="007C0BE8">
      <w:pPr>
        <w:autoSpaceDE w:val="0"/>
        <w:autoSpaceDN w:val="0"/>
        <w:adjustRightInd w:val="0"/>
        <w:spacing w:after="0" w:line="276" w:lineRule="auto"/>
        <w:jc w:val="right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>По всем вопросам, связанным с оформлением материалов, обращаться к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76" w:lineRule="auto"/>
        <w:jc w:val="right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Ученому секретарю НС РАН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76" w:lineRule="auto"/>
        <w:jc w:val="right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7C0BE8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Забиняковой Ольге Борисовне</w:t>
      </w:r>
    </w:p>
    <w:p w:rsidR="007C0BE8" w:rsidRPr="007C0BE8" w:rsidRDefault="007C0BE8" w:rsidP="007C0BE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  <w:r w:rsidRPr="007C0BE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Тел</w:t>
      </w:r>
      <w:r w:rsidRPr="007C0BE8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.: +996 (312) 61-31-40</w:t>
      </w:r>
    </w:p>
    <w:p w:rsidR="007C0BE8" w:rsidRPr="007C0BE8" w:rsidRDefault="007C0BE8" w:rsidP="007C0BE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  <w:r w:rsidRPr="007C0BE8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+996 (312) 61-14-59</w:t>
      </w:r>
    </w:p>
    <w:p w:rsidR="007C0BE8" w:rsidRPr="007C0BE8" w:rsidRDefault="007C0BE8" w:rsidP="007C0BE8">
      <w:pPr>
        <w:autoSpaceDE w:val="0"/>
        <w:autoSpaceDN w:val="0"/>
        <w:adjustRightInd w:val="0"/>
        <w:spacing w:after="0" w:line="276" w:lineRule="auto"/>
        <w:jc w:val="right"/>
        <w:rPr>
          <w:rFonts w:ascii="Times New Roman" w:eastAsia="Times New Roman" w:hAnsi="Times New Roman" w:cs="Times New Roman"/>
          <w:b/>
          <w:iCs/>
          <w:color w:val="0000FF"/>
          <w:sz w:val="28"/>
          <w:szCs w:val="28"/>
          <w:u w:val="single"/>
          <w:lang w:val="en-US" w:eastAsia="ru-RU"/>
        </w:rPr>
      </w:pPr>
      <w:r w:rsidRPr="007C0BE8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val="en-US" w:eastAsia="ru-RU"/>
        </w:rPr>
        <w:t xml:space="preserve">E-mail: </w:t>
      </w:r>
      <w:hyperlink r:id="rId15" w:history="1">
        <w:r w:rsidRPr="007C0BE8">
          <w:rPr>
            <w:rFonts w:ascii="Times New Roman" w:eastAsia="Times New Roman" w:hAnsi="Times New Roman" w:cs="Times New Roman"/>
            <w:b/>
            <w:iCs/>
            <w:color w:val="0000FF"/>
            <w:sz w:val="28"/>
            <w:szCs w:val="28"/>
            <w:u w:val="single"/>
            <w:lang w:val="en-US" w:eastAsia="ru-RU"/>
          </w:rPr>
          <w:t>zabinyakova@gdirc.ru</w:t>
        </w:r>
      </w:hyperlink>
    </w:p>
    <w:p w:rsidR="007C0BE8" w:rsidRPr="007C0BE8" w:rsidRDefault="007C0BE8" w:rsidP="007C0BE8">
      <w:pPr>
        <w:autoSpaceDE w:val="0"/>
        <w:autoSpaceDN w:val="0"/>
        <w:adjustRightInd w:val="0"/>
        <w:spacing w:after="0" w:line="276" w:lineRule="auto"/>
        <w:jc w:val="right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val="en-US" w:eastAsia="ru-RU"/>
        </w:rPr>
      </w:pPr>
      <w:r w:rsidRPr="007C0BE8">
        <w:rPr>
          <w:rFonts w:ascii="Times New Roman" w:eastAsia="Times New Roman" w:hAnsi="Times New Roman" w:cs="Times New Roman"/>
          <w:b/>
          <w:iCs/>
          <w:color w:val="0000FF"/>
          <w:sz w:val="28"/>
          <w:szCs w:val="28"/>
          <w:u w:val="single"/>
          <w:lang w:val="en-US" w:eastAsia="ru-RU"/>
        </w:rPr>
        <w:t>lazareva@gdirc.ru</w:t>
      </w:r>
    </w:p>
    <w:p w:rsidR="007C0BE8" w:rsidRPr="007C0BE8" w:rsidRDefault="00704224" w:rsidP="00F747DC">
      <w:pPr>
        <w:autoSpaceDE w:val="0"/>
        <w:autoSpaceDN w:val="0"/>
        <w:adjustRightInd w:val="0"/>
        <w:spacing w:after="0" w:line="276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  <w:hyperlink r:id="rId16" w:history="1">
        <w:r w:rsidR="007C0BE8" w:rsidRPr="007C0BE8">
          <w:rPr>
            <w:rFonts w:ascii="Times New Roman" w:eastAsia="Times New Roman" w:hAnsi="Times New Roman" w:cs="Times New Roman"/>
            <w:b/>
            <w:iCs/>
            <w:color w:val="0000FF"/>
            <w:sz w:val="28"/>
            <w:szCs w:val="28"/>
            <w:u w:val="single"/>
            <w:lang w:val="en-US" w:eastAsia="ru-RU"/>
          </w:rPr>
          <w:t>tua@gdirc.ru</w:t>
        </w:r>
      </w:hyperlink>
    </w:p>
    <w:p w:rsidR="007C0BE8" w:rsidRPr="007C0BE8" w:rsidRDefault="007C0BE8" w:rsidP="007C0BE8">
      <w:pPr>
        <w:spacing w:after="0" w:line="240" w:lineRule="auto"/>
        <w:ind w:right="-81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7C0BE8" w:rsidRPr="007C0BE8" w:rsidRDefault="007C0BE8" w:rsidP="007C0BE8">
      <w:pPr>
        <w:spacing w:after="0" w:line="240" w:lineRule="auto"/>
        <w:ind w:right="-81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lang w:val="en-US"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lang w:val="en-US" w:eastAsia="ru-RU"/>
        </w:rPr>
      </w:pPr>
    </w:p>
    <w:p w:rsidR="007C0BE8" w:rsidRPr="007C0BE8" w:rsidRDefault="007C0BE8" w:rsidP="007C0BE8">
      <w:pPr>
        <w:spacing w:after="0" w:line="240" w:lineRule="auto"/>
        <w:ind w:right="-228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ru-RU"/>
        </w:rPr>
      </w:pPr>
    </w:p>
    <w:p w:rsidR="007C0BE8" w:rsidRPr="007C0BE8" w:rsidRDefault="007C0BE8" w:rsidP="007C0BE8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</w:pPr>
    </w:p>
    <w:p w:rsidR="007C0BE8" w:rsidRPr="007C0BE8" w:rsidRDefault="007C0BE8" w:rsidP="007C0BE8">
      <w:pPr>
        <w:spacing w:before="120" w:after="0" w:line="240" w:lineRule="auto"/>
        <w:ind w:right="-79"/>
        <w:jc w:val="both"/>
        <w:rPr>
          <w:rFonts w:ascii="Times New Roman" w:eastAsia="Times New Roman" w:hAnsi="Times New Roman" w:cs="Times New Roman"/>
          <w:i/>
          <w:sz w:val="18"/>
          <w:szCs w:val="18"/>
          <w:lang w:val="en-US" w:eastAsia="ru-RU"/>
        </w:rPr>
      </w:pPr>
    </w:p>
    <w:p w:rsidR="00ED391E" w:rsidRPr="007C0BE8" w:rsidRDefault="00ED391E">
      <w:pPr>
        <w:rPr>
          <w:lang w:val="en-US"/>
        </w:rPr>
      </w:pPr>
    </w:p>
    <w:sectPr w:rsidR="00ED391E" w:rsidRPr="007C0BE8" w:rsidSect="00F747DC">
      <w:pgSz w:w="11906" w:h="16838"/>
      <w:pgMar w:top="395" w:right="707" w:bottom="426" w:left="567" w:header="720" w:footer="720" w:gutter="0"/>
      <w:cols w:space="474"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inion Pro">
    <w:altName w:val="Minion Pro"/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9C0119"/>
    <w:multiLevelType w:val="hybridMultilevel"/>
    <w:tmpl w:val="971A5F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682D13"/>
    <w:multiLevelType w:val="hybridMultilevel"/>
    <w:tmpl w:val="B9FEDF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F122939"/>
    <w:multiLevelType w:val="hybridMultilevel"/>
    <w:tmpl w:val="37D8C2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46E1474"/>
    <w:multiLevelType w:val="hybridMultilevel"/>
    <w:tmpl w:val="C012FBA2"/>
    <w:lvl w:ilvl="0" w:tplc="412EDEC0">
      <w:start w:val="1"/>
      <w:numFmt w:val="bullet"/>
      <w:lvlText w:val="!"/>
      <w:lvlJc w:val="left"/>
      <w:pPr>
        <w:ind w:left="720" w:hanging="360"/>
      </w:pPr>
      <w:rPr>
        <w:rFonts w:ascii="Times New Roman" w:hAnsi="Times New Roman" w:cs="Times New Roman" w:hint="default"/>
        <w:sz w:val="40"/>
        <w:szCs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6D54E94"/>
    <w:multiLevelType w:val="hybridMultilevel"/>
    <w:tmpl w:val="81EA73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044349C"/>
    <w:multiLevelType w:val="hybridMultilevel"/>
    <w:tmpl w:val="C4628A2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5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72BE"/>
    <w:rsid w:val="00201D42"/>
    <w:rsid w:val="002A36DD"/>
    <w:rsid w:val="003A72BE"/>
    <w:rsid w:val="00403AD6"/>
    <w:rsid w:val="004C10CD"/>
    <w:rsid w:val="00536EB2"/>
    <w:rsid w:val="00552A7C"/>
    <w:rsid w:val="00620666"/>
    <w:rsid w:val="006541C7"/>
    <w:rsid w:val="00704224"/>
    <w:rsid w:val="00792060"/>
    <w:rsid w:val="007C0BE8"/>
    <w:rsid w:val="008761AA"/>
    <w:rsid w:val="008F4EC1"/>
    <w:rsid w:val="00976E67"/>
    <w:rsid w:val="00976ECA"/>
    <w:rsid w:val="009C0857"/>
    <w:rsid w:val="009C1670"/>
    <w:rsid w:val="009F4EB4"/>
    <w:rsid w:val="00A936F2"/>
    <w:rsid w:val="00BA6CBB"/>
    <w:rsid w:val="00C73324"/>
    <w:rsid w:val="00C73D37"/>
    <w:rsid w:val="00D71057"/>
    <w:rsid w:val="00E92591"/>
    <w:rsid w:val="00ED391E"/>
    <w:rsid w:val="00F747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C616CCB-E5DA-42E0-8BF7-82ED9C9A9C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mailto:tua@gdirc.ru" TargetMode="External"/><Relationship Id="rId18" Type="http://schemas.openxmlformats.org/officeDocument/2006/relationships/theme" Target="theme/theme1.xml"/><Relationship Id="rId3" Type="http://schemas.openxmlformats.org/officeDocument/2006/relationships/image" Target="media/image1.jpeg"/><Relationship Id="rId7" Type="http://schemas.openxmlformats.org/officeDocument/2006/relationships/image" Target="media/image3.png"/><Relationship Id="rId12" Type="http://schemas.openxmlformats.org/officeDocument/2006/relationships/hyperlink" Target="mailto:lazareva@gdirc.ru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mailto:tua@gdirc.r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mailto:tua@gdirc.ru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zabinyakova@gdirc.ru" TargetMode="External"/><Relationship Id="rId10" Type="http://schemas.openxmlformats.org/officeDocument/2006/relationships/hyperlink" Target="mailto:lazareva@gdirc.ru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zabinyakova@gdirc.ru" TargetMode="Externa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4</Pages>
  <Words>1363</Words>
  <Characters>7770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9115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28</cp:revision>
  <dcterms:created xsi:type="dcterms:W3CDTF">2016-12-26T07:56:00Z</dcterms:created>
  <dcterms:modified xsi:type="dcterms:W3CDTF">2016-12-29T05:05:00Z</dcterms:modified>
</cp:coreProperties>
</file>