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/>
          <w:b/>
          <w:bCs/>
          <w:sz w:val="24"/>
          <w:szCs w:val="24"/>
        </w:rPr>
        <w:t>Айсен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Николаев утвердил Стратегию развития Арктической зоны Якутии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В Якутии подписана стратегия социально</w:t>
      </w:r>
      <w:r>
        <w:rPr>
          <w:rFonts w:ascii="Arial" w:hAnsi="Arial"/>
          <w:i/>
          <w:iCs/>
          <w:sz w:val="24"/>
          <w:szCs w:val="24"/>
        </w:rPr>
        <w:t>-</w:t>
      </w:r>
      <w:r>
        <w:rPr>
          <w:rFonts w:ascii="Arial" w:hAnsi="Arial"/>
          <w:i/>
          <w:iCs/>
          <w:sz w:val="24"/>
          <w:szCs w:val="24"/>
        </w:rPr>
        <w:t xml:space="preserve">экономического развития Арктической зоны на период до </w:t>
      </w:r>
      <w:r>
        <w:rPr>
          <w:rFonts w:ascii="Arial" w:hAnsi="Arial"/>
          <w:i/>
          <w:iCs/>
          <w:sz w:val="24"/>
          <w:szCs w:val="24"/>
        </w:rPr>
        <w:t xml:space="preserve">2035 </w:t>
      </w:r>
      <w:r>
        <w:rPr>
          <w:rFonts w:ascii="Arial" w:hAnsi="Arial"/>
          <w:i/>
          <w:iCs/>
          <w:sz w:val="24"/>
          <w:szCs w:val="24"/>
        </w:rPr>
        <w:t>года</w:t>
      </w:r>
      <w:r>
        <w:rPr>
          <w:rFonts w:ascii="Arial" w:hAnsi="Arial"/>
          <w:i/>
          <w:iCs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 xml:space="preserve">Документ стратегического планирования нацелен на повышение качества жизни </w:t>
      </w:r>
      <w:proofErr w:type="spellStart"/>
      <w:r>
        <w:rPr>
          <w:rFonts w:ascii="Arial" w:hAnsi="Arial"/>
          <w:i/>
          <w:iCs/>
          <w:sz w:val="24"/>
          <w:szCs w:val="24"/>
        </w:rPr>
        <w:t>якутян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</w:rPr>
        <w:t>проживающих в арктических районах</w:t>
      </w:r>
      <w:r>
        <w:rPr>
          <w:rFonts w:ascii="Arial" w:hAnsi="Arial"/>
          <w:i/>
          <w:iCs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Церемония подписания прошла сегодня</w:t>
      </w:r>
      <w:r>
        <w:rPr>
          <w:rFonts w:ascii="Arial" w:hAnsi="Arial"/>
          <w:sz w:val="24"/>
          <w:szCs w:val="24"/>
        </w:rPr>
        <w:t xml:space="preserve">, 14 </w:t>
      </w:r>
      <w:r>
        <w:rPr>
          <w:rFonts w:ascii="Arial" w:hAnsi="Arial"/>
          <w:sz w:val="24"/>
          <w:szCs w:val="24"/>
        </w:rPr>
        <w:t>августа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в селе Оленек </w:t>
      </w:r>
      <w:proofErr w:type="spellStart"/>
      <w:r>
        <w:rPr>
          <w:rFonts w:ascii="Arial" w:hAnsi="Arial"/>
          <w:sz w:val="24"/>
          <w:szCs w:val="24"/>
        </w:rPr>
        <w:t>Оленекского</w:t>
      </w:r>
      <w:proofErr w:type="spellEnd"/>
      <w:r>
        <w:rPr>
          <w:rFonts w:ascii="Arial" w:hAnsi="Arial"/>
          <w:sz w:val="24"/>
          <w:szCs w:val="24"/>
        </w:rPr>
        <w:t xml:space="preserve"> района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который входит в число </w:t>
      </w:r>
      <w:r>
        <w:rPr>
          <w:rFonts w:ascii="Arial" w:hAnsi="Arial"/>
          <w:sz w:val="24"/>
          <w:szCs w:val="24"/>
        </w:rPr>
        <w:t xml:space="preserve">13 </w:t>
      </w:r>
      <w:r>
        <w:rPr>
          <w:rFonts w:ascii="Arial" w:hAnsi="Arial"/>
          <w:sz w:val="24"/>
          <w:szCs w:val="24"/>
        </w:rPr>
        <w:t>арктических районов Якутии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В мероприятии приняли участие глава региона </w:t>
      </w:r>
      <w:proofErr w:type="spellStart"/>
      <w:r>
        <w:rPr>
          <w:rFonts w:ascii="Arial" w:hAnsi="Arial"/>
          <w:sz w:val="24"/>
          <w:szCs w:val="24"/>
        </w:rPr>
        <w:t>Айсен</w:t>
      </w:r>
      <w:proofErr w:type="spellEnd"/>
      <w:r>
        <w:rPr>
          <w:rFonts w:ascii="Arial" w:hAnsi="Arial"/>
          <w:sz w:val="24"/>
          <w:szCs w:val="24"/>
        </w:rPr>
        <w:t xml:space="preserve"> Николаев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народные депутаты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члены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кабмина</w:t>
      </w:r>
      <w:proofErr w:type="spellEnd"/>
      <w:r>
        <w:rPr>
          <w:rFonts w:ascii="Arial" w:hAnsi="Arial"/>
          <w:sz w:val="24"/>
          <w:szCs w:val="24"/>
        </w:rPr>
        <w:t xml:space="preserve"> республики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общественники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«Главной оценкой при реализации Стратегии социально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экономического развития Арктической зоны республики для меня будет улучшение качества жизни людей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которые здесь живут»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– подчеркнул </w:t>
      </w:r>
      <w:proofErr w:type="spellStart"/>
      <w:r>
        <w:rPr>
          <w:rFonts w:ascii="Arial" w:hAnsi="Arial"/>
          <w:sz w:val="24"/>
          <w:szCs w:val="24"/>
        </w:rPr>
        <w:t>Айсен</w:t>
      </w:r>
      <w:proofErr w:type="spellEnd"/>
      <w:r>
        <w:rPr>
          <w:rFonts w:ascii="Arial" w:hAnsi="Arial"/>
          <w:sz w:val="24"/>
          <w:szCs w:val="24"/>
        </w:rPr>
        <w:t xml:space="preserve"> Николаев после подписания до</w:t>
      </w:r>
      <w:r>
        <w:rPr>
          <w:rFonts w:ascii="Arial" w:hAnsi="Arial"/>
          <w:sz w:val="24"/>
          <w:szCs w:val="24"/>
        </w:rPr>
        <w:t>кумента</w:t>
      </w:r>
      <w:r>
        <w:rPr>
          <w:rFonts w:ascii="Arial" w:hAnsi="Arial"/>
          <w:sz w:val="24"/>
          <w:szCs w:val="24"/>
        </w:rPr>
        <w:t xml:space="preserve">. 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Согласно документу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социально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экономическое развитие Арктики будет строиться по пяти векторам развития – социальному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промышленному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транзитному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экологическому и инновационному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Все это подразумевает модернизацию аэропортов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развитие малой </w:t>
      </w:r>
      <w:r>
        <w:rPr>
          <w:rFonts w:ascii="Arial" w:hAnsi="Arial"/>
          <w:sz w:val="24"/>
          <w:szCs w:val="24"/>
        </w:rPr>
        <w:t>авиации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восстановление регулярного судоходства по Северному морскому пути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строительство дорог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обеспечение населения доступным интернетом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промышленное освоение на принципах социальной ответственности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возведение социальных и инфраструктурных объектов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</w:rPr>
        <w:t>охранение традиционного уклада жизни северян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их культуры и традиций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развитие образования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медицины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арктического туризма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Ещё одно важное направление – реализация научного потенциала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Речь идёт о создании научно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образовательного центра «Север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территория</w:t>
      </w:r>
      <w:r>
        <w:rPr>
          <w:rFonts w:ascii="Arial" w:hAnsi="Arial"/>
          <w:sz w:val="24"/>
          <w:szCs w:val="24"/>
        </w:rPr>
        <w:t xml:space="preserve"> устойчивого развития» и формировании в поселке Тикси Международного центра научных исследований на базе ресурсов Академии наук и Якутского научного центра СО РАН для комплексного изучения природной среды в восточном секторе Российской Арктики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 документе</w:t>
      </w:r>
      <w:r>
        <w:rPr>
          <w:rFonts w:ascii="Arial" w:hAnsi="Arial"/>
          <w:sz w:val="24"/>
          <w:szCs w:val="24"/>
        </w:rPr>
        <w:t xml:space="preserve"> арктические районы республики разделены по бассейновому принципу – </w:t>
      </w:r>
      <w:proofErr w:type="spellStart"/>
      <w:r>
        <w:rPr>
          <w:rFonts w:ascii="Arial" w:hAnsi="Arial"/>
          <w:sz w:val="24"/>
          <w:szCs w:val="24"/>
        </w:rPr>
        <w:t>Анабарскую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Ленскую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Янскую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Индигирскую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Колымскую группу улусов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У каждой из пяти групп есть своя ось развития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Опорными точками роста станут районные центры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Особое внимание будет уделе</w:t>
      </w:r>
      <w:r>
        <w:rPr>
          <w:rFonts w:ascii="Arial" w:hAnsi="Arial"/>
          <w:sz w:val="24"/>
          <w:szCs w:val="24"/>
        </w:rPr>
        <w:t>но населенным пунктам с выраженной экономической специализацией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таким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как Верхоянск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Усть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Куйга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Юрюнг</w:t>
      </w:r>
      <w:proofErr w:type="spellEnd"/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Хая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Казачье и </w:t>
      </w:r>
      <w:proofErr w:type="spellStart"/>
      <w:r>
        <w:rPr>
          <w:rFonts w:ascii="Arial" w:hAnsi="Arial"/>
          <w:sz w:val="24"/>
          <w:szCs w:val="24"/>
        </w:rPr>
        <w:t>Кюсюр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proofErr w:type="spellStart"/>
      <w:r>
        <w:rPr>
          <w:rFonts w:ascii="Arial" w:hAnsi="Arial"/>
          <w:sz w:val="24"/>
          <w:szCs w:val="24"/>
        </w:rPr>
        <w:t>Анабарском</w:t>
      </w:r>
      <w:proofErr w:type="spellEnd"/>
      <w:r>
        <w:rPr>
          <w:rFonts w:ascii="Arial" w:hAnsi="Arial"/>
          <w:sz w:val="24"/>
          <w:szCs w:val="24"/>
        </w:rPr>
        <w:t xml:space="preserve"> бассейне планируется новый этап промышленного развития – увеличение производственных мощностей </w:t>
      </w:r>
      <w:proofErr w:type="spellStart"/>
      <w:r>
        <w:rPr>
          <w:rFonts w:ascii="Arial" w:hAnsi="Arial"/>
          <w:sz w:val="24"/>
          <w:szCs w:val="24"/>
        </w:rPr>
        <w:t>Верхнемунского</w:t>
      </w:r>
      <w:proofErr w:type="spellEnd"/>
      <w:r>
        <w:rPr>
          <w:rFonts w:ascii="Arial" w:hAnsi="Arial"/>
          <w:sz w:val="24"/>
          <w:szCs w:val="24"/>
        </w:rPr>
        <w:t xml:space="preserve"> алмазо</w:t>
      </w:r>
      <w:r>
        <w:rPr>
          <w:rFonts w:ascii="Arial" w:hAnsi="Arial"/>
          <w:sz w:val="24"/>
          <w:szCs w:val="24"/>
        </w:rPr>
        <w:t>добывающего предприятия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разработка </w:t>
      </w:r>
      <w:proofErr w:type="spellStart"/>
      <w:r>
        <w:rPr>
          <w:rFonts w:ascii="Arial" w:hAnsi="Arial"/>
          <w:sz w:val="24"/>
          <w:szCs w:val="24"/>
        </w:rPr>
        <w:t>Томторского</w:t>
      </w:r>
      <w:proofErr w:type="spellEnd"/>
      <w:r>
        <w:rPr>
          <w:rFonts w:ascii="Arial" w:hAnsi="Arial"/>
          <w:sz w:val="24"/>
          <w:szCs w:val="24"/>
        </w:rPr>
        <w:t xml:space="preserve"> месторождения редкоземельных элементов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проведение геологоразведочных работ в </w:t>
      </w:r>
      <w:proofErr w:type="spellStart"/>
      <w:r>
        <w:rPr>
          <w:rFonts w:ascii="Arial" w:hAnsi="Arial"/>
          <w:sz w:val="24"/>
          <w:szCs w:val="24"/>
        </w:rPr>
        <w:t>Лено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Анабарской</w:t>
      </w:r>
      <w:proofErr w:type="spellEnd"/>
      <w:r>
        <w:rPr>
          <w:rFonts w:ascii="Arial" w:hAnsi="Arial"/>
          <w:sz w:val="24"/>
          <w:szCs w:val="24"/>
        </w:rPr>
        <w:t xml:space="preserve"> нефтегазоносной области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Западно</w:t>
      </w:r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Анабарском</w:t>
      </w:r>
      <w:proofErr w:type="spellEnd"/>
      <w:r>
        <w:rPr>
          <w:rFonts w:ascii="Arial" w:hAnsi="Arial"/>
          <w:sz w:val="24"/>
          <w:szCs w:val="24"/>
        </w:rPr>
        <w:t xml:space="preserve"> лицензионном участке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proofErr w:type="spellStart"/>
      <w:r>
        <w:rPr>
          <w:rFonts w:ascii="Arial" w:hAnsi="Arial"/>
          <w:sz w:val="24"/>
          <w:szCs w:val="24"/>
        </w:rPr>
        <w:t>Приленской</w:t>
      </w:r>
      <w:proofErr w:type="spellEnd"/>
      <w:r>
        <w:rPr>
          <w:rFonts w:ascii="Arial" w:hAnsi="Arial"/>
          <w:sz w:val="24"/>
          <w:szCs w:val="24"/>
        </w:rPr>
        <w:t xml:space="preserve"> группе сформируется база фундамента</w:t>
      </w:r>
      <w:r>
        <w:rPr>
          <w:rFonts w:ascii="Arial" w:hAnsi="Arial"/>
          <w:sz w:val="24"/>
          <w:szCs w:val="24"/>
        </w:rPr>
        <w:t>льного научного изучения Арктической зоны РФ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опорный пункт создания военной инфраструктуры и системы развития Северного морского пути на базе морского порта Тикси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продолжится добыча алмазов и россыпного золота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планируются геологоразведочные работы по </w:t>
      </w:r>
      <w:r>
        <w:rPr>
          <w:rFonts w:ascii="Arial" w:hAnsi="Arial"/>
          <w:sz w:val="24"/>
          <w:szCs w:val="24"/>
        </w:rPr>
        <w:t>выявлению месторождений углеводородного сырья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Развитие Янской группы связано с исторически сформированным территориально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производственным комплексом по добыче рудных полезных ископаемых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В Верхоянском и </w:t>
      </w:r>
      <w:proofErr w:type="spellStart"/>
      <w:r>
        <w:rPr>
          <w:rFonts w:ascii="Arial" w:hAnsi="Arial"/>
          <w:sz w:val="24"/>
          <w:szCs w:val="24"/>
        </w:rPr>
        <w:t>Эвено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Бытантайском</w:t>
      </w:r>
      <w:proofErr w:type="spellEnd"/>
      <w:r>
        <w:rPr>
          <w:rFonts w:ascii="Arial" w:hAnsi="Arial"/>
          <w:sz w:val="24"/>
          <w:szCs w:val="24"/>
        </w:rPr>
        <w:t xml:space="preserve"> районах будет продвигаться локаль</w:t>
      </w:r>
      <w:r>
        <w:rPr>
          <w:rFonts w:ascii="Arial" w:hAnsi="Arial"/>
          <w:sz w:val="24"/>
          <w:szCs w:val="24"/>
        </w:rPr>
        <w:t>ный бренд «мраморное мясо» на основе разведения пород якутской коровы и янских лошадей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В </w:t>
      </w:r>
      <w:proofErr w:type="spellStart"/>
      <w:r>
        <w:rPr>
          <w:rFonts w:ascii="Arial" w:hAnsi="Arial"/>
          <w:sz w:val="24"/>
          <w:szCs w:val="24"/>
        </w:rPr>
        <w:t>Усть</w:t>
      </w:r>
      <w:proofErr w:type="spellEnd"/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Янском районе планируется осуществить товарное разведение оленей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реализовать проекты по рыбоводству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глубокой переработке рыбы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proofErr w:type="spellStart"/>
      <w:r>
        <w:rPr>
          <w:rFonts w:ascii="Arial" w:hAnsi="Arial"/>
          <w:sz w:val="24"/>
          <w:szCs w:val="24"/>
        </w:rPr>
        <w:t>Индигирской</w:t>
      </w:r>
      <w:proofErr w:type="spellEnd"/>
      <w:r>
        <w:rPr>
          <w:rFonts w:ascii="Arial" w:hAnsi="Arial"/>
          <w:sz w:val="24"/>
          <w:szCs w:val="24"/>
        </w:rPr>
        <w:t xml:space="preserve"> группе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обладающей</w:t>
      </w:r>
      <w:r>
        <w:rPr>
          <w:rFonts w:ascii="Arial" w:hAnsi="Arial"/>
          <w:sz w:val="24"/>
          <w:szCs w:val="24"/>
        </w:rPr>
        <w:t xml:space="preserve"> обширными оленьими пастбищами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приоритетной задачей станет развитие специализации по разведению оленей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Также есть планы по развитию рыболовства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упорядочению добычи мамонтовой фауны с дальнейшей переработкой мамонтовой кости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Перспективы развития Колымск</w:t>
      </w:r>
      <w:r>
        <w:rPr>
          <w:rFonts w:ascii="Arial" w:hAnsi="Arial"/>
          <w:sz w:val="24"/>
          <w:szCs w:val="24"/>
        </w:rPr>
        <w:t>ого бассейна связаны с возрождением Северного морского пути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Увеличение добычи угля в Зырянском угольном бассейне и развитие необходимой для его экспорта транспортной инфраструктуры позволит увеличить объемы грузопотока </w:t>
      </w:r>
      <w:proofErr w:type="spellStart"/>
      <w:r>
        <w:rPr>
          <w:rFonts w:ascii="Arial" w:hAnsi="Arial"/>
          <w:sz w:val="24"/>
          <w:szCs w:val="24"/>
        </w:rPr>
        <w:t>Севморпути</w:t>
      </w:r>
      <w:proofErr w:type="spellEnd"/>
      <w:r>
        <w:rPr>
          <w:rFonts w:ascii="Arial" w:hAnsi="Arial"/>
          <w:sz w:val="24"/>
          <w:szCs w:val="24"/>
        </w:rPr>
        <w:t xml:space="preserve"> на </w:t>
      </w:r>
      <w:r>
        <w:rPr>
          <w:rFonts w:ascii="Arial" w:hAnsi="Arial"/>
          <w:sz w:val="24"/>
          <w:szCs w:val="24"/>
        </w:rPr>
        <w:t xml:space="preserve">1-1,5 </w:t>
      </w:r>
      <w:r>
        <w:rPr>
          <w:rFonts w:ascii="Arial" w:hAnsi="Arial"/>
          <w:sz w:val="24"/>
          <w:szCs w:val="24"/>
        </w:rPr>
        <w:t>млн тонн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Активн</w:t>
      </w:r>
      <w:r>
        <w:rPr>
          <w:rFonts w:ascii="Arial" w:hAnsi="Arial"/>
          <w:sz w:val="24"/>
          <w:szCs w:val="24"/>
        </w:rPr>
        <w:t xml:space="preserve">ая разработка </w:t>
      </w:r>
      <w:proofErr w:type="spellStart"/>
      <w:r>
        <w:rPr>
          <w:rFonts w:ascii="Arial" w:hAnsi="Arial"/>
          <w:sz w:val="24"/>
          <w:szCs w:val="24"/>
        </w:rPr>
        <w:t>Баимской</w:t>
      </w:r>
      <w:proofErr w:type="spellEnd"/>
      <w:r>
        <w:rPr>
          <w:rFonts w:ascii="Arial" w:hAnsi="Arial"/>
          <w:sz w:val="24"/>
          <w:szCs w:val="24"/>
        </w:rPr>
        <w:t xml:space="preserve"> рудной зоны в Чукотском автономном округе позволит трансформировать </w:t>
      </w:r>
      <w:proofErr w:type="spellStart"/>
      <w:r>
        <w:rPr>
          <w:rFonts w:ascii="Arial" w:hAnsi="Arial"/>
          <w:sz w:val="24"/>
          <w:szCs w:val="24"/>
        </w:rPr>
        <w:t>Зеленомысский</w:t>
      </w:r>
      <w:proofErr w:type="spellEnd"/>
      <w:r>
        <w:rPr>
          <w:rFonts w:ascii="Arial" w:hAnsi="Arial"/>
          <w:sz w:val="24"/>
          <w:szCs w:val="24"/>
        </w:rPr>
        <w:t xml:space="preserve"> речной порт в ведущий транспортный узел Восточной Арктики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Напомним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что стратегия социально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экономического развития Арктической зоны Якутии разрабатыв</w:t>
      </w:r>
      <w:r>
        <w:rPr>
          <w:rFonts w:ascii="Arial" w:hAnsi="Arial"/>
          <w:sz w:val="24"/>
          <w:szCs w:val="24"/>
        </w:rPr>
        <w:t xml:space="preserve">алась с </w:t>
      </w:r>
      <w:r>
        <w:rPr>
          <w:rFonts w:ascii="Arial" w:hAnsi="Arial"/>
          <w:sz w:val="24"/>
          <w:szCs w:val="24"/>
        </w:rPr>
        <w:t xml:space="preserve">2018 </w:t>
      </w:r>
      <w:r>
        <w:rPr>
          <w:rFonts w:ascii="Arial" w:hAnsi="Arial"/>
          <w:sz w:val="24"/>
          <w:szCs w:val="24"/>
        </w:rPr>
        <w:t xml:space="preserve">года по поручению главы региона </w:t>
      </w:r>
      <w:proofErr w:type="spellStart"/>
      <w:r>
        <w:rPr>
          <w:rFonts w:ascii="Arial" w:hAnsi="Arial"/>
          <w:sz w:val="24"/>
          <w:szCs w:val="24"/>
        </w:rPr>
        <w:t>Айсена</w:t>
      </w:r>
      <w:proofErr w:type="spellEnd"/>
      <w:r>
        <w:rPr>
          <w:rFonts w:ascii="Arial" w:hAnsi="Arial"/>
          <w:sz w:val="24"/>
          <w:szCs w:val="24"/>
        </w:rPr>
        <w:t xml:space="preserve"> Николаева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Над ее созданием работали ведущие федеральные и региональные научные эксперты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органы власти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Свои предложения через общественные обсуждения внесли общественники и жители арктических районов</w:t>
      </w:r>
      <w:r>
        <w:rPr>
          <w:rFonts w:ascii="Arial" w:hAnsi="Arial"/>
          <w:sz w:val="24"/>
          <w:szCs w:val="24"/>
        </w:rPr>
        <w:t>.</w:t>
      </w: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>окумент станет основой для проведения единой государственной политики в арктической зоне Якутии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площадь которой составляет более половины всей территории республики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Это </w:t>
      </w:r>
      <w:r>
        <w:rPr>
          <w:rFonts w:ascii="Arial" w:hAnsi="Arial"/>
          <w:sz w:val="24"/>
          <w:szCs w:val="24"/>
        </w:rPr>
        <w:t xml:space="preserve">13 </w:t>
      </w:r>
      <w:r>
        <w:rPr>
          <w:rFonts w:ascii="Arial" w:hAnsi="Arial"/>
          <w:sz w:val="24"/>
          <w:szCs w:val="24"/>
        </w:rPr>
        <w:t>муниципальных районов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в том числе </w:t>
      </w:r>
      <w:r>
        <w:rPr>
          <w:rFonts w:ascii="Arial" w:hAnsi="Arial"/>
          <w:sz w:val="24"/>
          <w:szCs w:val="24"/>
        </w:rPr>
        <w:t xml:space="preserve">4 </w:t>
      </w:r>
      <w:r>
        <w:rPr>
          <w:rFonts w:ascii="Arial" w:hAnsi="Arial"/>
          <w:sz w:val="24"/>
          <w:szCs w:val="24"/>
        </w:rPr>
        <w:t>национальных</w:t>
      </w:r>
      <w:r>
        <w:rPr>
          <w:rFonts w:ascii="Arial" w:hAnsi="Arial"/>
          <w:sz w:val="24"/>
          <w:szCs w:val="24"/>
        </w:rPr>
        <w:t>.</w:t>
      </w:r>
    </w:p>
    <w:p w:rsidR="00DB0C16" w:rsidRDefault="00DB0C16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B0C16" w:rsidRDefault="0066335B">
      <w:pPr>
        <w:spacing w:after="120"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Пресс</w:t>
      </w:r>
      <w:r>
        <w:rPr>
          <w:rFonts w:ascii="Arial" w:hAnsi="Arial"/>
          <w:i/>
          <w:iCs/>
          <w:sz w:val="24"/>
          <w:szCs w:val="24"/>
        </w:rPr>
        <w:t>-</w:t>
      </w:r>
      <w:r>
        <w:rPr>
          <w:rFonts w:ascii="Arial" w:hAnsi="Arial"/>
          <w:i/>
          <w:iCs/>
          <w:sz w:val="24"/>
          <w:szCs w:val="24"/>
        </w:rPr>
        <w:t xml:space="preserve">центр Республики Саха </w:t>
      </w:r>
      <w:r>
        <w:rPr>
          <w:rFonts w:ascii="Arial" w:hAnsi="Arial"/>
          <w:i/>
          <w:iCs/>
          <w:sz w:val="24"/>
          <w:szCs w:val="24"/>
        </w:rPr>
        <w:t>(</w:t>
      </w:r>
      <w:r>
        <w:rPr>
          <w:rFonts w:ascii="Arial" w:hAnsi="Arial"/>
          <w:i/>
          <w:iCs/>
          <w:sz w:val="24"/>
          <w:szCs w:val="24"/>
        </w:rPr>
        <w:t>Якутия</w:t>
      </w:r>
      <w:r>
        <w:rPr>
          <w:rFonts w:ascii="Arial" w:hAnsi="Arial"/>
          <w:i/>
          <w:iCs/>
          <w:sz w:val="24"/>
          <w:szCs w:val="24"/>
        </w:rPr>
        <w:t xml:space="preserve">) </w:t>
      </w:r>
      <w:r>
        <w:rPr>
          <w:rFonts w:ascii="Arial" w:hAnsi="Arial"/>
          <w:i/>
          <w:iCs/>
          <w:sz w:val="24"/>
          <w:szCs w:val="24"/>
        </w:rPr>
        <w:t>в Москве</w:t>
      </w:r>
    </w:p>
    <w:p w:rsidR="00DB0C16" w:rsidRDefault="0066335B">
      <w:pPr>
        <w:spacing w:after="120" w:line="276" w:lineRule="auto"/>
        <w:jc w:val="both"/>
      </w:pPr>
      <w:r>
        <w:rPr>
          <w:rFonts w:ascii="Arial" w:hAnsi="Arial"/>
          <w:i/>
          <w:iCs/>
          <w:sz w:val="24"/>
          <w:szCs w:val="24"/>
        </w:rPr>
        <w:t>news@sakha.gov.ru</w:t>
      </w:r>
    </w:p>
    <w:sectPr w:rsidR="00DB0C16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335B">
      <w:pPr>
        <w:spacing w:after="0" w:line="240" w:lineRule="auto"/>
      </w:pPr>
      <w:r>
        <w:separator/>
      </w:r>
    </w:p>
  </w:endnote>
  <w:endnote w:type="continuationSeparator" w:id="0">
    <w:p w:rsidR="00000000" w:rsidRDefault="006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16" w:rsidRDefault="00DB0C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335B">
      <w:pPr>
        <w:spacing w:after="0" w:line="240" w:lineRule="auto"/>
      </w:pPr>
      <w:r>
        <w:separator/>
      </w:r>
    </w:p>
  </w:footnote>
  <w:footnote w:type="continuationSeparator" w:id="0">
    <w:p w:rsidR="00000000" w:rsidRDefault="0066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16" w:rsidRDefault="00DB0C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6"/>
    <w:rsid w:val="0066335B"/>
    <w:rsid w:val="00D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D6A33-A477-41FF-B5A9-BB04F172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2</cp:revision>
  <dcterms:created xsi:type="dcterms:W3CDTF">2020-08-15T03:10:00Z</dcterms:created>
  <dcterms:modified xsi:type="dcterms:W3CDTF">2020-08-15T03:10:00Z</dcterms:modified>
</cp:coreProperties>
</file>