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AE" w:rsidRPr="00CA1962" w:rsidRDefault="00A15653">
      <w:pPr>
        <w:rPr>
          <w:b/>
          <w:sz w:val="24"/>
        </w:rPr>
      </w:pPr>
      <w:bookmarkStart w:id="0" w:name="_GoBack"/>
      <w:bookmarkEnd w:id="0"/>
      <w:r w:rsidRPr="00CA1962">
        <w:rPr>
          <w:b/>
          <w:sz w:val="24"/>
        </w:rPr>
        <w:t>Дорогие коллеги, уважаемый выпускники НГУ!</w:t>
      </w:r>
    </w:p>
    <w:p w:rsidR="00A15653" w:rsidRDefault="00A15653" w:rsidP="00A15653">
      <w:r>
        <w:t xml:space="preserve">В пятницу, 24 августа в рамках проведения Шестого Конгресс выпускников НГУ состоится пленарная панельная дискуссия на тему «Роль выпускников НГУ и ФМШ в проекте «Академгородок 2.0». </w:t>
      </w:r>
    </w:p>
    <w:p w:rsidR="00A15653" w:rsidRDefault="00A15653" w:rsidP="00A15653">
      <w:r>
        <w:t xml:space="preserve">В рамках дискуссии планируется экспертное обсуждение программы «Академгородок 2.0» с выпускниками НГУ и ФМШ, научными сотрудниками институтов СО РАН, профессорами и преподавателями НГУ и ФМШ, руководством Новосибирской области и руководством Сибирского отделения РАН. </w:t>
      </w:r>
    </w:p>
    <w:p w:rsidR="00A15653" w:rsidRPr="00CA1962" w:rsidRDefault="00A15653" w:rsidP="00A15653">
      <w:pPr>
        <w:rPr>
          <w:b/>
        </w:rPr>
      </w:pPr>
      <w:r w:rsidRPr="00CA1962">
        <w:rPr>
          <w:b/>
        </w:rPr>
        <w:t>Вопросы для обсуждения:</w:t>
      </w:r>
    </w:p>
    <w:p w:rsidR="00A15653" w:rsidRDefault="00A15653" w:rsidP="00CA1962">
      <w:pPr>
        <w:pStyle w:val="a4"/>
        <w:numPr>
          <w:ilvl w:val="0"/>
          <w:numId w:val="2"/>
        </w:numPr>
      </w:pPr>
      <w:r>
        <w:t>Концепция проекта «Академгородок 2.0»</w:t>
      </w:r>
    </w:p>
    <w:p w:rsidR="00A15653" w:rsidRDefault="00A15653" w:rsidP="00CA1962">
      <w:pPr>
        <w:pStyle w:val="a4"/>
        <w:numPr>
          <w:ilvl w:val="0"/>
          <w:numId w:val="2"/>
        </w:numPr>
      </w:pPr>
      <w:r>
        <w:t>План создания новых научных объектов на территории Академгородка</w:t>
      </w:r>
    </w:p>
    <w:p w:rsidR="00A15653" w:rsidRDefault="00A15653" w:rsidP="00CA1962">
      <w:pPr>
        <w:pStyle w:val="a4"/>
        <w:numPr>
          <w:ilvl w:val="0"/>
          <w:numId w:val="2"/>
        </w:numPr>
      </w:pPr>
      <w:r>
        <w:t>Роль науки в социально-экономическом развитии региона</w:t>
      </w:r>
    </w:p>
    <w:p w:rsidR="00A15653" w:rsidRDefault="00A15653" w:rsidP="00CA1962">
      <w:pPr>
        <w:pStyle w:val="a4"/>
        <w:numPr>
          <w:ilvl w:val="0"/>
          <w:numId w:val="2"/>
        </w:numPr>
      </w:pPr>
      <w:r>
        <w:t>Перспективы социального развития Академгородка, создание привлекательных условий для жизни и развития молодых ученых в Академгородке, закрепление их на территории Новосибирского научного центра</w:t>
      </w:r>
    </w:p>
    <w:p w:rsidR="00A15653" w:rsidRDefault="00A15653" w:rsidP="00CA1962">
      <w:pPr>
        <w:pStyle w:val="a4"/>
        <w:numPr>
          <w:ilvl w:val="0"/>
          <w:numId w:val="2"/>
        </w:numPr>
      </w:pPr>
      <w:r>
        <w:t xml:space="preserve">Возможности сохранения и развития уникальной атмосферы и социальной среды </w:t>
      </w:r>
      <w:proofErr w:type="spellStart"/>
      <w:proofErr w:type="gramStart"/>
      <w:r>
        <w:t>Акаде-мгородка</w:t>
      </w:r>
      <w:proofErr w:type="spellEnd"/>
      <w:proofErr w:type="gramEnd"/>
    </w:p>
    <w:p w:rsidR="00A15653" w:rsidRDefault="00A15653" w:rsidP="00CA1962">
      <w:pPr>
        <w:pStyle w:val="a4"/>
        <w:numPr>
          <w:ilvl w:val="0"/>
          <w:numId w:val="2"/>
        </w:numPr>
      </w:pPr>
      <w:r>
        <w:t>Место НГУ и СУНЦ НГУ (ФМШ) в социальном, научном и экономическом развитии Академгородка</w:t>
      </w:r>
    </w:p>
    <w:p w:rsidR="00A15653" w:rsidRDefault="00A15653" w:rsidP="00CA1962">
      <w:pPr>
        <w:pStyle w:val="a4"/>
        <w:numPr>
          <w:ilvl w:val="0"/>
          <w:numId w:val="2"/>
        </w:numPr>
      </w:pPr>
      <w:r>
        <w:t>Внешние связи проекта «Академгородок 2.0»</w:t>
      </w:r>
    </w:p>
    <w:p w:rsidR="00A15653" w:rsidRDefault="00A15653" w:rsidP="00A15653"/>
    <w:p w:rsidR="00A15653" w:rsidRDefault="00A15653" w:rsidP="00A15653">
      <w:r w:rsidRPr="00CA1962">
        <w:rPr>
          <w:b/>
        </w:rPr>
        <w:t>Модератор дискуссии</w:t>
      </w:r>
      <w:r>
        <w:t xml:space="preserve"> – главный ученый секретарь СО РАН, чл.-корр. РАН Дмитрий Маркович</w:t>
      </w:r>
    </w:p>
    <w:p w:rsidR="00A15653" w:rsidRPr="00CA1962" w:rsidRDefault="00A15653" w:rsidP="00A15653">
      <w:pPr>
        <w:rPr>
          <w:b/>
        </w:rPr>
      </w:pPr>
      <w:r w:rsidRPr="00CA1962">
        <w:rPr>
          <w:b/>
        </w:rPr>
        <w:t>Приглашенные эксперты:</w:t>
      </w:r>
    </w:p>
    <w:p w:rsidR="00A15653" w:rsidRDefault="00A15653" w:rsidP="00CA1962">
      <w:pPr>
        <w:pStyle w:val="a4"/>
        <w:numPr>
          <w:ilvl w:val="0"/>
          <w:numId w:val="1"/>
        </w:numPr>
      </w:pPr>
      <w:r>
        <w:t>Павел Логачев</w:t>
      </w:r>
      <w:r w:rsidR="00CA1962">
        <w:t>, выпускник ФМШ-82, ФФ-89, академик РАН</w:t>
      </w:r>
    </w:p>
    <w:p w:rsidR="00A15653" w:rsidRDefault="00A15653" w:rsidP="00CA1962">
      <w:pPr>
        <w:pStyle w:val="a4"/>
        <w:numPr>
          <w:ilvl w:val="0"/>
          <w:numId w:val="1"/>
        </w:numPr>
      </w:pPr>
      <w:r>
        <w:t>Владимир Шильцев</w:t>
      </w:r>
      <w:r w:rsidR="00CA1962">
        <w:t>, выпускник ФФ-88, президент Союза НГУ (2015-2017)</w:t>
      </w:r>
    </w:p>
    <w:p w:rsidR="00A15653" w:rsidRDefault="00CA1962" w:rsidP="00CA1962">
      <w:pPr>
        <w:pStyle w:val="a4"/>
        <w:numPr>
          <w:ilvl w:val="0"/>
          <w:numId w:val="1"/>
        </w:numPr>
      </w:pPr>
      <w:r>
        <w:t>Наум Шифон, выпускник ФМШ-69, ММФ-74, председатель правления Союза НГУ</w:t>
      </w:r>
    </w:p>
    <w:p w:rsidR="00CA1962" w:rsidRDefault="00CA1962" w:rsidP="00CA1962">
      <w:pPr>
        <w:pStyle w:val="a4"/>
        <w:numPr>
          <w:ilvl w:val="0"/>
          <w:numId w:val="1"/>
        </w:numPr>
      </w:pPr>
      <w:r>
        <w:t>Михаил Федорук, выпускник ФФ-82, ректор НГУ, чл.-корр. РАН</w:t>
      </w:r>
    </w:p>
    <w:p w:rsidR="00CA1962" w:rsidRDefault="00CA1962" w:rsidP="00CA1962">
      <w:pPr>
        <w:pStyle w:val="a4"/>
        <w:numPr>
          <w:ilvl w:val="0"/>
          <w:numId w:val="1"/>
        </w:numPr>
      </w:pPr>
      <w:r>
        <w:t>Ирина Травина, выпускница ММФ-85, президент Ассоциации «</w:t>
      </w:r>
      <w:proofErr w:type="spellStart"/>
      <w:r>
        <w:t>СибАкадемСофт</w:t>
      </w:r>
      <w:proofErr w:type="spellEnd"/>
      <w:r>
        <w:t>»</w:t>
      </w:r>
    </w:p>
    <w:p w:rsidR="00CA1962" w:rsidRDefault="00CA1962" w:rsidP="00CA1962">
      <w:pPr>
        <w:pStyle w:val="a4"/>
        <w:numPr>
          <w:ilvl w:val="0"/>
          <w:numId w:val="1"/>
        </w:numPr>
      </w:pPr>
      <w:r>
        <w:t>Дмитрий Верховод – выпускник ММФ-82, д</w:t>
      </w:r>
      <w:r w:rsidRPr="00CA1962">
        <w:t>иректор Ассоциации «НППА»</w:t>
      </w:r>
    </w:p>
    <w:p w:rsidR="00CA1962" w:rsidRDefault="00CA1962" w:rsidP="00CA1962">
      <w:pPr>
        <w:pStyle w:val="a4"/>
        <w:numPr>
          <w:ilvl w:val="0"/>
          <w:numId w:val="1"/>
        </w:numPr>
      </w:pPr>
      <w:r>
        <w:t>Андрей Жуков – врио зам. Губернатора Новосибирской области</w:t>
      </w:r>
    </w:p>
    <w:p w:rsidR="00A15653" w:rsidRDefault="00A15653" w:rsidP="00A15653">
      <w:r>
        <w:t xml:space="preserve">Дискуссия состоится в Большом зале Технопарка Академгородка с 10.00 до 13.00. </w:t>
      </w:r>
    </w:p>
    <w:p w:rsidR="00A15653" w:rsidRDefault="00A15653" w:rsidP="00A15653">
      <w:r>
        <w:t xml:space="preserve">Регистрация на Конгресс выпускников на сайте </w:t>
      </w:r>
      <w:hyperlink r:id="rId5" w:history="1">
        <w:r w:rsidRPr="00DE706A">
          <w:rPr>
            <w:rStyle w:val="a3"/>
          </w:rPr>
          <w:t>http://congress-nsu.tilda.ws</w:t>
        </w:r>
      </w:hyperlink>
      <w:r>
        <w:t xml:space="preserve"> </w:t>
      </w:r>
    </w:p>
    <w:p w:rsidR="00A15653" w:rsidRDefault="00A15653" w:rsidP="00A15653">
      <w:r>
        <w:t>Приглашаем Вас принять участие.</w:t>
      </w:r>
    </w:p>
    <w:sectPr w:rsidR="00A1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E72"/>
    <w:multiLevelType w:val="hybridMultilevel"/>
    <w:tmpl w:val="1004D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49C"/>
    <w:multiLevelType w:val="hybridMultilevel"/>
    <w:tmpl w:val="A90CDC00"/>
    <w:lvl w:ilvl="0" w:tplc="624EB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5DC"/>
    <w:multiLevelType w:val="hybridMultilevel"/>
    <w:tmpl w:val="EB329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53"/>
    <w:rsid w:val="00804210"/>
    <w:rsid w:val="009F4AAE"/>
    <w:rsid w:val="00A15653"/>
    <w:rsid w:val="00C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614F-FC50-427C-B303-CE03C974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65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gress-nsu.tilda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</dc:creator>
  <cp:keywords/>
  <dc:description/>
  <cp:lastModifiedBy>Irina</cp:lastModifiedBy>
  <cp:revision>2</cp:revision>
  <dcterms:created xsi:type="dcterms:W3CDTF">2018-08-22T07:28:00Z</dcterms:created>
  <dcterms:modified xsi:type="dcterms:W3CDTF">2018-08-22T07:28:00Z</dcterms:modified>
</cp:coreProperties>
</file>