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91" w:rsidRPr="00353195" w:rsidRDefault="008A2491" w:rsidP="00600588">
      <w:pPr>
        <w:spacing w:after="0" w:line="276" w:lineRule="auto"/>
        <w:jc w:val="both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353195">
        <w:rPr>
          <w:rFonts w:ascii="Times New Roman" w:hAnsi="Times New Roman"/>
          <w:b/>
          <w:sz w:val="36"/>
          <w:szCs w:val="36"/>
        </w:rPr>
        <w:t xml:space="preserve">Встреча ученых НИОХ СО РАН, Латвии и Германии – исполнителей международного научного проекта </w:t>
      </w:r>
      <w:r w:rsidRPr="00353195">
        <w:rPr>
          <w:rFonts w:ascii="Times New Roman" w:hAnsi="Times New Roman"/>
          <w:sz w:val="36"/>
          <w:szCs w:val="36"/>
        </w:rPr>
        <w:t>(</w:t>
      </w:r>
      <w:proofErr w:type="spellStart"/>
      <w:r w:rsidR="00600588" w:rsidRPr="00353195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Application</w:t>
      </w:r>
      <w:proofErr w:type="spellEnd"/>
      <w:r w:rsidR="00600588" w:rsidRPr="00353195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600588" w:rsidRPr="00353195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Nr</w:t>
      </w:r>
      <w:proofErr w:type="spellEnd"/>
      <w:r w:rsidR="00600588" w:rsidRPr="00353195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. RUS_ST2017-139)</w:t>
      </w:r>
    </w:p>
    <w:p w:rsidR="00600588" w:rsidRPr="00600588" w:rsidRDefault="00600588" w:rsidP="0060058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2491" w:rsidRDefault="00600588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8A2491" w:rsidRPr="00600588">
        <w:rPr>
          <w:rFonts w:ascii="Times New Roman" w:hAnsi="Times New Roman"/>
          <w:sz w:val="28"/>
          <w:szCs w:val="28"/>
        </w:rPr>
        <w:t xml:space="preserve"> июля 2019</w:t>
      </w:r>
    </w:p>
    <w:p w:rsidR="00600588" w:rsidRPr="00600588" w:rsidRDefault="00600588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A2491" w:rsidRDefault="008A2491" w:rsidP="00600588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0588">
        <w:rPr>
          <w:rFonts w:ascii="Times New Roman" w:hAnsi="Times New Roman"/>
          <w:sz w:val="28"/>
          <w:szCs w:val="28"/>
        </w:rPr>
        <w:t xml:space="preserve">С 22 по 27 июля делегация ученых из Латвии и Германии во главе с координатором проекта профессором Марисом </w:t>
      </w:r>
      <w:proofErr w:type="spellStart"/>
      <w:r w:rsidRPr="00600588">
        <w:rPr>
          <w:rFonts w:ascii="Times New Roman" w:hAnsi="Times New Roman"/>
          <w:sz w:val="28"/>
          <w:szCs w:val="28"/>
        </w:rPr>
        <w:t>Турксом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(Рижский технический университет) и руководителем немецкой исследовательской группы профессором Зигфридом </w:t>
      </w:r>
      <w:proofErr w:type="spellStart"/>
      <w:r w:rsidRPr="00600588">
        <w:rPr>
          <w:rFonts w:ascii="Times New Roman" w:hAnsi="Times New Roman"/>
          <w:sz w:val="28"/>
          <w:szCs w:val="28"/>
        </w:rPr>
        <w:t>Вальдфогелем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(директор института органической химии университета </w:t>
      </w:r>
      <w:proofErr w:type="spellStart"/>
      <w:r w:rsidRPr="00600588">
        <w:rPr>
          <w:rFonts w:ascii="Times New Roman" w:hAnsi="Times New Roman"/>
          <w:sz w:val="28"/>
          <w:szCs w:val="28"/>
        </w:rPr>
        <w:t>Иоханнеса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0588">
        <w:rPr>
          <w:rFonts w:ascii="Times New Roman" w:hAnsi="Times New Roman"/>
          <w:sz w:val="28"/>
          <w:szCs w:val="28"/>
        </w:rPr>
        <w:t>Гютенберга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0588">
        <w:rPr>
          <w:rFonts w:ascii="Times New Roman" w:hAnsi="Times New Roman"/>
          <w:sz w:val="28"/>
          <w:szCs w:val="28"/>
        </w:rPr>
        <w:t>г.Майнц</w:t>
      </w:r>
      <w:proofErr w:type="spellEnd"/>
      <w:r w:rsidRPr="00600588">
        <w:rPr>
          <w:rFonts w:ascii="Times New Roman" w:hAnsi="Times New Roman"/>
          <w:sz w:val="28"/>
          <w:szCs w:val="28"/>
        </w:rPr>
        <w:t>) посетила с рабочим визитом Новосибирский институт органической химии СО РАН. Встреча была посвящена вопросам сотрудничества по выполнению м</w:t>
      </w:r>
      <w:r w:rsidR="00600588" w:rsidRPr="00600588">
        <w:rPr>
          <w:rFonts w:ascii="Times New Roman" w:hAnsi="Times New Roman"/>
          <w:sz w:val="28"/>
          <w:szCs w:val="28"/>
        </w:rPr>
        <w:t>еждународного научного проекта «</w:t>
      </w:r>
      <w:r w:rsidRPr="00600588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Pr="00600588">
        <w:rPr>
          <w:rFonts w:ascii="Times New Roman" w:hAnsi="Times New Roman"/>
          <w:sz w:val="28"/>
          <w:szCs w:val="28"/>
        </w:rPr>
        <w:t>конъюгатов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0588">
        <w:rPr>
          <w:rFonts w:ascii="Times New Roman" w:hAnsi="Times New Roman"/>
          <w:sz w:val="28"/>
          <w:szCs w:val="28"/>
        </w:rPr>
        <w:t>пентациклических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0588">
        <w:rPr>
          <w:rFonts w:ascii="Times New Roman" w:hAnsi="Times New Roman"/>
          <w:sz w:val="28"/>
          <w:szCs w:val="28"/>
        </w:rPr>
        <w:t>тритерпеноидов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600588">
        <w:rPr>
          <w:rFonts w:ascii="Times New Roman" w:hAnsi="Times New Roman"/>
          <w:sz w:val="28"/>
          <w:szCs w:val="28"/>
        </w:rPr>
        <w:t>азолами</w:t>
      </w:r>
      <w:proofErr w:type="spellEnd"/>
      <w:r w:rsidRPr="00600588">
        <w:rPr>
          <w:rFonts w:ascii="Times New Roman" w:hAnsi="Times New Roman"/>
          <w:sz w:val="28"/>
          <w:szCs w:val="28"/>
        </w:rPr>
        <w:t>: от превентивных агентов и адъювантов в химиотерапии рака к новым противоопух</w:t>
      </w:r>
      <w:r w:rsidR="00600588" w:rsidRPr="00600588">
        <w:rPr>
          <w:rFonts w:ascii="Times New Roman" w:hAnsi="Times New Roman"/>
          <w:sz w:val="28"/>
          <w:szCs w:val="28"/>
        </w:rPr>
        <w:t xml:space="preserve">олевым лекарственным агентам» </w:t>
      </w:r>
      <w:r w:rsidRPr="00600588">
        <w:rPr>
          <w:rFonts w:ascii="Times New Roman" w:hAnsi="Times New Roman"/>
          <w:sz w:val="28"/>
          <w:szCs w:val="28"/>
        </w:rPr>
        <w:t xml:space="preserve">(руководитель проекта с Российской стороны, зав. лаборатории медицинской химии НИОХ СО РАН, д.х.н., профессор Э.Э. Шульц). Проект получил поддержку в рамках международного конкурса </w:t>
      </w:r>
      <w:r w:rsidRPr="00600588">
        <w:rPr>
          <w:rFonts w:ascii="Times New Roman" w:hAnsi="Times New Roman"/>
          <w:color w:val="000000"/>
          <w:sz w:val="28"/>
          <w:szCs w:val="28"/>
        </w:rPr>
        <w:t xml:space="preserve">проектов 2018 года фундаментальных научных исследований, проводимый РФФИ совместно с организациями-участниками программы «ERA.Net RUS </w:t>
      </w:r>
      <w:proofErr w:type="spellStart"/>
      <w:r w:rsidRPr="00600588">
        <w:rPr>
          <w:rFonts w:ascii="Times New Roman" w:hAnsi="Times New Roman"/>
          <w:color w:val="000000"/>
          <w:sz w:val="28"/>
          <w:szCs w:val="28"/>
        </w:rPr>
        <w:t>plus</w:t>
      </w:r>
      <w:proofErr w:type="spellEnd"/>
      <w:r w:rsidRPr="00600588">
        <w:rPr>
          <w:rFonts w:ascii="Times New Roman" w:hAnsi="Times New Roman"/>
          <w:color w:val="000000"/>
          <w:sz w:val="28"/>
          <w:szCs w:val="28"/>
        </w:rPr>
        <w:t>»</w:t>
      </w:r>
      <w:r w:rsidRPr="0060058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0588">
        <w:rPr>
          <w:rFonts w:ascii="Times New Roman" w:hAnsi="Times New Roman"/>
          <w:bCs/>
          <w:color w:val="000000"/>
          <w:sz w:val="28"/>
          <w:szCs w:val="28"/>
        </w:rPr>
        <w:t>по теме</w:t>
      </w:r>
      <w:r w:rsidR="00600588" w:rsidRPr="00600588">
        <w:rPr>
          <w:rFonts w:ascii="Times New Roman" w:hAnsi="Times New Roman"/>
          <w:bCs/>
          <w:color w:val="000000"/>
          <w:sz w:val="28"/>
          <w:szCs w:val="28"/>
        </w:rPr>
        <w:t xml:space="preserve"> «НАУКА</w:t>
      </w:r>
      <w:r w:rsidRPr="00600588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="00600588" w:rsidRPr="00600588">
        <w:rPr>
          <w:rFonts w:ascii="Times New Roman" w:hAnsi="Times New Roman"/>
          <w:bCs/>
          <w:color w:val="000000"/>
          <w:sz w:val="28"/>
          <w:szCs w:val="28"/>
        </w:rPr>
        <w:t>ЗДОРОВЬЕ»</w:t>
      </w:r>
      <w:r w:rsidRPr="0060058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00588" w:rsidRPr="00600588" w:rsidRDefault="00600588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A2491" w:rsidRDefault="008A2491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0588">
        <w:rPr>
          <w:rFonts w:ascii="Times New Roman" w:hAnsi="Times New Roman"/>
          <w:sz w:val="28"/>
          <w:szCs w:val="28"/>
        </w:rPr>
        <w:t>Об этом сообщает пресс-служба НИОХ СО РАН.</w:t>
      </w:r>
    </w:p>
    <w:p w:rsidR="00600588" w:rsidRPr="00600588" w:rsidRDefault="00600588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A2491" w:rsidRPr="00600588" w:rsidRDefault="008A2491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0588">
        <w:rPr>
          <w:rFonts w:ascii="Times New Roman" w:hAnsi="Times New Roman"/>
          <w:color w:val="000000"/>
          <w:sz w:val="28"/>
          <w:szCs w:val="28"/>
        </w:rPr>
        <w:t xml:space="preserve">Эта была вторая встреча участников проекта, первая состоялась в апреле </w:t>
      </w:r>
      <w:smartTag w:uri="urn:schemas-microsoft-com:office:smarttags" w:element="metricconverter">
        <w:smartTagPr>
          <w:attr w:name="ProductID" w:val="2018 г"/>
        </w:smartTagPr>
        <w:r w:rsidRPr="00600588">
          <w:rPr>
            <w:rFonts w:ascii="Times New Roman" w:hAnsi="Times New Roman"/>
            <w:color w:val="000000"/>
            <w:sz w:val="28"/>
            <w:szCs w:val="28"/>
          </w:rPr>
          <w:t>2018 г</w:t>
        </w:r>
      </w:smartTag>
      <w:r w:rsidRPr="00600588">
        <w:rPr>
          <w:rFonts w:ascii="Times New Roman" w:hAnsi="Times New Roman"/>
          <w:color w:val="000000"/>
          <w:sz w:val="28"/>
          <w:szCs w:val="28"/>
        </w:rPr>
        <w:t>. в Риг</w:t>
      </w:r>
      <w:r w:rsidRPr="00600588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600588">
        <w:rPr>
          <w:rFonts w:ascii="Times New Roman" w:hAnsi="Times New Roman"/>
          <w:color w:val="000000"/>
          <w:sz w:val="28"/>
          <w:szCs w:val="28"/>
        </w:rPr>
        <w:t xml:space="preserve"> (Рижский технический университет) и была посвящена </w:t>
      </w:r>
      <w:r w:rsidRPr="00600588">
        <w:rPr>
          <w:rFonts w:ascii="Times New Roman" w:hAnsi="Times New Roman"/>
          <w:b/>
          <w:color w:val="000000"/>
          <w:sz w:val="28"/>
          <w:szCs w:val="28"/>
        </w:rPr>
        <w:t>обсуждению планов</w:t>
      </w:r>
      <w:r w:rsidRPr="00600588">
        <w:rPr>
          <w:rFonts w:ascii="Times New Roman" w:hAnsi="Times New Roman"/>
          <w:color w:val="000000"/>
          <w:sz w:val="28"/>
          <w:szCs w:val="28"/>
        </w:rPr>
        <w:t xml:space="preserve"> совместных исследований по проекту. Вторая встреча посвящалась </w:t>
      </w:r>
      <w:r w:rsidRPr="00600588">
        <w:rPr>
          <w:rFonts w:ascii="Times New Roman" w:hAnsi="Times New Roman"/>
          <w:b/>
          <w:color w:val="000000"/>
          <w:sz w:val="28"/>
          <w:szCs w:val="28"/>
        </w:rPr>
        <w:t>обсуждению результатов первого года сотрудничества и планов</w:t>
      </w:r>
      <w:r w:rsidRPr="00600588">
        <w:rPr>
          <w:rFonts w:ascii="Times New Roman" w:hAnsi="Times New Roman"/>
          <w:color w:val="000000"/>
          <w:sz w:val="28"/>
          <w:szCs w:val="28"/>
        </w:rPr>
        <w:t xml:space="preserve"> дальнейших совместных исследований. На семинаре выступили исполнители и руководители проектов всех трех организаций. В докладе координатора проекта п</w:t>
      </w:r>
      <w:r w:rsidRPr="00600588">
        <w:rPr>
          <w:rFonts w:ascii="Times New Roman" w:hAnsi="Times New Roman"/>
          <w:sz w:val="28"/>
          <w:szCs w:val="28"/>
        </w:rPr>
        <w:t xml:space="preserve">рофессора Мариса </w:t>
      </w:r>
      <w:proofErr w:type="spellStart"/>
      <w:r w:rsidRPr="00600588">
        <w:rPr>
          <w:rFonts w:ascii="Times New Roman" w:hAnsi="Times New Roman"/>
          <w:sz w:val="28"/>
          <w:szCs w:val="28"/>
        </w:rPr>
        <w:t>Туркса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(Рижский технический университет, декан</w:t>
      </w:r>
      <w:r w:rsidRPr="00600588">
        <w:rPr>
          <w:rFonts w:ascii="Times New Roman" w:hAnsi="Times New Roman"/>
          <w:bCs/>
          <w:color w:val="000000"/>
          <w:sz w:val="28"/>
          <w:szCs w:val="28"/>
        </w:rPr>
        <w:t xml:space="preserve"> факультета материаловедения и прикладной химии</w:t>
      </w:r>
      <w:r w:rsidRPr="00600588">
        <w:rPr>
          <w:rFonts w:ascii="Times New Roman" w:hAnsi="Times New Roman"/>
          <w:sz w:val="28"/>
          <w:szCs w:val="28"/>
        </w:rPr>
        <w:t xml:space="preserve">) были представлены возможности новых методологий синтеза гибридных соединений </w:t>
      </w:r>
      <w:proofErr w:type="spellStart"/>
      <w:r w:rsidRPr="00600588">
        <w:rPr>
          <w:rFonts w:ascii="Times New Roman" w:hAnsi="Times New Roman"/>
          <w:sz w:val="28"/>
          <w:szCs w:val="28"/>
        </w:rPr>
        <w:t>лупановых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0588">
        <w:rPr>
          <w:rFonts w:ascii="Times New Roman" w:hAnsi="Times New Roman"/>
          <w:sz w:val="28"/>
          <w:szCs w:val="28"/>
        </w:rPr>
        <w:t>тритерпеноидов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с азотсодержащими </w:t>
      </w:r>
      <w:proofErr w:type="spellStart"/>
      <w:r w:rsidRPr="00600588">
        <w:rPr>
          <w:rFonts w:ascii="Times New Roman" w:hAnsi="Times New Roman"/>
          <w:sz w:val="28"/>
          <w:szCs w:val="28"/>
        </w:rPr>
        <w:t>гетероциклами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00588">
        <w:rPr>
          <w:rFonts w:ascii="Times New Roman" w:hAnsi="Times New Roman"/>
          <w:sz w:val="28"/>
          <w:szCs w:val="28"/>
        </w:rPr>
        <w:t>изоксазолами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0588">
        <w:rPr>
          <w:rFonts w:ascii="Times New Roman" w:hAnsi="Times New Roman"/>
          <w:sz w:val="28"/>
          <w:szCs w:val="28"/>
        </w:rPr>
        <w:t>триазолами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) по положениям С-3 и С-28 </w:t>
      </w:r>
      <w:proofErr w:type="spellStart"/>
      <w:r w:rsidRPr="00600588">
        <w:rPr>
          <w:rFonts w:ascii="Times New Roman" w:hAnsi="Times New Roman"/>
          <w:sz w:val="28"/>
          <w:szCs w:val="28"/>
        </w:rPr>
        <w:t>лупанового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остова. Некоторые из полученных соединений были переданы для изучения </w:t>
      </w:r>
      <w:r w:rsidRPr="00600588">
        <w:rPr>
          <w:rFonts w:ascii="Times New Roman" w:hAnsi="Times New Roman"/>
          <w:sz w:val="28"/>
          <w:szCs w:val="28"/>
          <w:lang w:val="en-US"/>
        </w:rPr>
        <w:t>in</w:t>
      </w:r>
      <w:r w:rsidRPr="00600588">
        <w:rPr>
          <w:rFonts w:ascii="Times New Roman" w:hAnsi="Times New Roman"/>
          <w:sz w:val="28"/>
          <w:szCs w:val="28"/>
        </w:rPr>
        <w:t xml:space="preserve"> </w:t>
      </w:r>
      <w:r w:rsidRPr="00600588">
        <w:rPr>
          <w:rFonts w:ascii="Times New Roman" w:hAnsi="Times New Roman"/>
          <w:sz w:val="28"/>
          <w:szCs w:val="28"/>
          <w:lang w:val="en-US"/>
        </w:rPr>
        <w:t>vitro</w:t>
      </w:r>
      <w:r w:rsidRPr="00600588">
        <w:rPr>
          <w:rFonts w:ascii="Times New Roman" w:hAnsi="Times New Roman"/>
          <w:sz w:val="28"/>
          <w:szCs w:val="28"/>
        </w:rPr>
        <w:t xml:space="preserve"> </w:t>
      </w:r>
      <w:r w:rsidRPr="00600588">
        <w:rPr>
          <w:rFonts w:ascii="Times New Roman" w:hAnsi="Times New Roman"/>
          <w:sz w:val="28"/>
          <w:szCs w:val="28"/>
        </w:rPr>
        <w:lastRenderedPageBreak/>
        <w:t xml:space="preserve">противоопухолевой активности в НИОХ СО РАН. Обсуждены данные результатов испытаний. </w:t>
      </w:r>
    </w:p>
    <w:p w:rsidR="00600588" w:rsidRDefault="00600588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A2491" w:rsidRDefault="008A2491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0588">
        <w:rPr>
          <w:rFonts w:ascii="Times New Roman" w:hAnsi="Times New Roman"/>
          <w:sz w:val="28"/>
          <w:szCs w:val="28"/>
        </w:rPr>
        <w:t xml:space="preserve">Доклад аспиранта Мартина </w:t>
      </w:r>
      <w:proofErr w:type="spellStart"/>
      <w:r w:rsidRPr="00600588">
        <w:rPr>
          <w:rFonts w:ascii="Times New Roman" w:hAnsi="Times New Roman"/>
          <w:sz w:val="28"/>
          <w:szCs w:val="28"/>
        </w:rPr>
        <w:t>Линдена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(институт органической химии университета </w:t>
      </w:r>
      <w:proofErr w:type="spellStart"/>
      <w:r w:rsidRPr="00600588">
        <w:rPr>
          <w:rFonts w:ascii="Times New Roman" w:hAnsi="Times New Roman"/>
          <w:sz w:val="28"/>
          <w:szCs w:val="28"/>
        </w:rPr>
        <w:t>Иоханнеса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0588">
        <w:rPr>
          <w:rFonts w:ascii="Times New Roman" w:hAnsi="Times New Roman"/>
          <w:sz w:val="28"/>
          <w:szCs w:val="28"/>
        </w:rPr>
        <w:t>Гютенберга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г. Майнц), был посвящен изучению электрохимического окисления </w:t>
      </w:r>
      <w:proofErr w:type="spellStart"/>
      <w:r w:rsidRPr="00600588">
        <w:rPr>
          <w:rFonts w:ascii="Times New Roman" w:hAnsi="Times New Roman"/>
          <w:sz w:val="28"/>
          <w:szCs w:val="28"/>
        </w:rPr>
        <w:t>бетулина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00588">
        <w:rPr>
          <w:rFonts w:ascii="Times New Roman" w:hAnsi="Times New Roman"/>
          <w:sz w:val="28"/>
          <w:szCs w:val="28"/>
        </w:rPr>
        <w:t>бетулинового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альдегида и далее до </w:t>
      </w:r>
      <w:proofErr w:type="spellStart"/>
      <w:r w:rsidRPr="00600588">
        <w:rPr>
          <w:rFonts w:ascii="Times New Roman" w:hAnsi="Times New Roman"/>
          <w:sz w:val="28"/>
          <w:szCs w:val="28"/>
        </w:rPr>
        <w:t>бетулиновой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кислоты. Были представлены оригинальные результаты по оптимизации процесса окисления, использования различных сплавов на основе никеля или кобальта в целях повышения селективности и выхода процесса. </w:t>
      </w:r>
    </w:p>
    <w:p w:rsidR="00600588" w:rsidRPr="00600588" w:rsidRDefault="00600588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A2491" w:rsidRDefault="008A2491" w:rsidP="00600588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sz w:val="28"/>
          <w:szCs w:val="28"/>
        </w:rPr>
      </w:pPr>
      <w:r w:rsidRPr="00600588">
        <w:rPr>
          <w:b w:val="0"/>
          <w:sz w:val="28"/>
          <w:szCs w:val="28"/>
        </w:rPr>
        <w:t xml:space="preserve">Старший научный сотрудник Лаборатории медицинской химии НИОХ СО РАН, к.т.н. Сергей Александрович Попов представил данные, полученные в лаборатории медицинской химии (исполнители с.н.с., к.т.н. С.А. Попов, аспирант М.Д. Семенова, с.н.с., к.х.н. А.В. </w:t>
      </w:r>
      <w:proofErr w:type="spellStart"/>
      <w:r w:rsidRPr="00600588">
        <w:rPr>
          <w:b w:val="0"/>
          <w:sz w:val="28"/>
          <w:szCs w:val="28"/>
        </w:rPr>
        <w:t>Липеева</w:t>
      </w:r>
      <w:proofErr w:type="spellEnd"/>
      <w:r w:rsidRPr="00600588">
        <w:rPr>
          <w:b w:val="0"/>
          <w:sz w:val="28"/>
          <w:szCs w:val="28"/>
        </w:rPr>
        <w:t xml:space="preserve">) по синтезу новых </w:t>
      </w:r>
      <w:proofErr w:type="spellStart"/>
      <w:r w:rsidRPr="00600588">
        <w:rPr>
          <w:b w:val="0"/>
          <w:sz w:val="28"/>
          <w:szCs w:val="28"/>
        </w:rPr>
        <w:t>конъюгатов</w:t>
      </w:r>
      <w:proofErr w:type="spellEnd"/>
      <w:r w:rsidRPr="00600588">
        <w:rPr>
          <w:b w:val="0"/>
          <w:sz w:val="28"/>
          <w:szCs w:val="28"/>
        </w:rPr>
        <w:t xml:space="preserve"> </w:t>
      </w:r>
      <w:proofErr w:type="spellStart"/>
      <w:r w:rsidRPr="00600588">
        <w:rPr>
          <w:b w:val="0"/>
          <w:sz w:val="28"/>
          <w:szCs w:val="28"/>
        </w:rPr>
        <w:t>азолов</w:t>
      </w:r>
      <w:proofErr w:type="spellEnd"/>
      <w:r w:rsidRPr="00600588">
        <w:rPr>
          <w:b w:val="0"/>
          <w:sz w:val="28"/>
          <w:szCs w:val="28"/>
        </w:rPr>
        <w:t xml:space="preserve"> (</w:t>
      </w:r>
      <w:proofErr w:type="spellStart"/>
      <w:r w:rsidRPr="00600588">
        <w:rPr>
          <w:b w:val="0"/>
          <w:sz w:val="28"/>
          <w:szCs w:val="28"/>
        </w:rPr>
        <w:t>оксадиазолы</w:t>
      </w:r>
      <w:proofErr w:type="spellEnd"/>
      <w:r w:rsidRPr="00600588">
        <w:rPr>
          <w:b w:val="0"/>
          <w:sz w:val="28"/>
          <w:szCs w:val="28"/>
        </w:rPr>
        <w:t xml:space="preserve">, </w:t>
      </w:r>
      <w:proofErr w:type="spellStart"/>
      <w:r w:rsidRPr="00600588">
        <w:rPr>
          <w:b w:val="0"/>
          <w:sz w:val="28"/>
          <w:szCs w:val="28"/>
        </w:rPr>
        <w:t>триазолы</w:t>
      </w:r>
      <w:proofErr w:type="spellEnd"/>
      <w:r w:rsidRPr="00600588">
        <w:rPr>
          <w:b w:val="0"/>
          <w:sz w:val="28"/>
          <w:szCs w:val="28"/>
        </w:rPr>
        <w:t xml:space="preserve">) с </w:t>
      </w:r>
      <w:proofErr w:type="spellStart"/>
      <w:r w:rsidRPr="00600588">
        <w:rPr>
          <w:b w:val="0"/>
          <w:sz w:val="28"/>
          <w:szCs w:val="28"/>
        </w:rPr>
        <w:t>лупановыми</w:t>
      </w:r>
      <w:proofErr w:type="spellEnd"/>
      <w:r w:rsidRPr="00600588">
        <w:rPr>
          <w:b w:val="0"/>
          <w:sz w:val="28"/>
          <w:szCs w:val="28"/>
        </w:rPr>
        <w:t xml:space="preserve"> и </w:t>
      </w:r>
      <w:proofErr w:type="spellStart"/>
      <w:r w:rsidRPr="00600588">
        <w:rPr>
          <w:b w:val="0"/>
          <w:sz w:val="28"/>
          <w:szCs w:val="28"/>
        </w:rPr>
        <w:t>урсановыми</w:t>
      </w:r>
      <w:proofErr w:type="spellEnd"/>
      <w:r w:rsidRPr="00600588">
        <w:rPr>
          <w:b w:val="0"/>
          <w:sz w:val="28"/>
          <w:szCs w:val="28"/>
        </w:rPr>
        <w:t xml:space="preserve"> </w:t>
      </w:r>
      <w:proofErr w:type="spellStart"/>
      <w:r w:rsidRPr="00600588">
        <w:rPr>
          <w:b w:val="0"/>
          <w:sz w:val="28"/>
          <w:szCs w:val="28"/>
        </w:rPr>
        <w:t>тритерпеноидами</w:t>
      </w:r>
      <w:proofErr w:type="spellEnd"/>
      <w:r w:rsidRPr="00600588">
        <w:rPr>
          <w:b w:val="0"/>
          <w:sz w:val="28"/>
          <w:szCs w:val="28"/>
        </w:rPr>
        <w:t xml:space="preserve"> с направленным построением ансамбля </w:t>
      </w:r>
      <w:proofErr w:type="spellStart"/>
      <w:r w:rsidRPr="00600588">
        <w:rPr>
          <w:b w:val="0"/>
          <w:sz w:val="28"/>
          <w:szCs w:val="28"/>
        </w:rPr>
        <w:t>гетероциклов</w:t>
      </w:r>
      <w:proofErr w:type="spellEnd"/>
      <w:r w:rsidRPr="00600588">
        <w:rPr>
          <w:b w:val="0"/>
          <w:sz w:val="28"/>
          <w:szCs w:val="28"/>
        </w:rPr>
        <w:t xml:space="preserve"> на </w:t>
      </w:r>
      <w:proofErr w:type="spellStart"/>
      <w:r w:rsidRPr="00600588">
        <w:rPr>
          <w:b w:val="0"/>
          <w:sz w:val="28"/>
          <w:szCs w:val="28"/>
        </w:rPr>
        <w:t>тритерпеновом</w:t>
      </w:r>
      <w:proofErr w:type="spellEnd"/>
      <w:r w:rsidRPr="00600588">
        <w:rPr>
          <w:b w:val="0"/>
          <w:sz w:val="28"/>
          <w:szCs w:val="28"/>
        </w:rPr>
        <w:t xml:space="preserve"> остове</w:t>
      </w:r>
      <w:r w:rsidRPr="00600588">
        <w:rPr>
          <w:sz w:val="28"/>
          <w:szCs w:val="28"/>
        </w:rPr>
        <w:t xml:space="preserve"> </w:t>
      </w:r>
      <w:r w:rsidRPr="00600588">
        <w:rPr>
          <w:b w:val="0"/>
          <w:sz w:val="28"/>
          <w:szCs w:val="28"/>
        </w:rPr>
        <w:t>с линкерами различной природы. Были представлены результаты по синтезу и биологической активности (</w:t>
      </w:r>
      <w:proofErr w:type="spellStart"/>
      <w:r w:rsidRPr="00600588">
        <w:rPr>
          <w:b w:val="0"/>
          <w:sz w:val="28"/>
          <w:szCs w:val="28"/>
        </w:rPr>
        <w:t>цитотоксичности</w:t>
      </w:r>
      <w:proofErr w:type="spellEnd"/>
      <w:r w:rsidRPr="00600588">
        <w:rPr>
          <w:b w:val="0"/>
          <w:sz w:val="28"/>
          <w:szCs w:val="28"/>
        </w:rPr>
        <w:t xml:space="preserve">, противовоспалительной и </w:t>
      </w:r>
      <w:proofErr w:type="spellStart"/>
      <w:r w:rsidRPr="00600588">
        <w:rPr>
          <w:b w:val="0"/>
          <w:sz w:val="28"/>
          <w:szCs w:val="28"/>
        </w:rPr>
        <w:t>антикоагулянтной</w:t>
      </w:r>
      <w:proofErr w:type="spellEnd"/>
      <w:r w:rsidRPr="00600588">
        <w:rPr>
          <w:b w:val="0"/>
          <w:sz w:val="28"/>
          <w:szCs w:val="28"/>
        </w:rPr>
        <w:t xml:space="preserve"> активности) гибридных соединений, содержащих </w:t>
      </w:r>
      <w:proofErr w:type="spellStart"/>
      <w:r w:rsidRPr="00600588">
        <w:rPr>
          <w:b w:val="0"/>
          <w:sz w:val="28"/>
          <w:szCs w:val="28"/>
        </w:rPr>
        <w:t>тритерпеноидный</w:t>
      </w:r>
      <w:proofErr w:type="spellEnd"/>
      <w:r w:rsidRPr="00600588">
        <w:rPr>
          <w:b w:val="0"/>
          <w:sz w:val="28"/>
          <w:szCs w:val="28"/>
        </w:rPr>
        <w:t xml:space="preserve">, </w:t>
      </w:r>
      <w:proofErr w:type="spellStart"/>
      <w:r w:rsidRPr="00600588">
        <w:rPr>
          <w:b w:val="0"/>
          <w:sz w:val="28"/>
          <w:szCs w:val="28"/>
        </w:rPr>
        <w:t>кумариновый</w:t>
      </w:r>
      <w:proofErr w:type="spellEnd"/>
      <w:r w:rsidRPr="00600588">
        <w:rPr>
          <w:b w:val="0"/>
          <w:sz w:val="28"/>
          <w:szCs w:val="28"/>
        </w:rPr>
        <w:t xml:space="preserve"> и </w:t>
      </w:r>
      <w:proofErr w:type="spellStart"/>
      <w:r w:rsidRPr="00600588">
        <w:rPr>
          <w:b w:val="0"/>
          <w:sz w:val="28"/>
          <w:szCs w:val="28"/>
        </w:rPr>
        <w:t>триазольный</w:t>
      </w:r>
      <w:proofErr w:type="spellEnd"/>
      <w:r w:rsidRPr="00600588">
        <w:rPr>
          <w:b w:val="0"/>
          <w:sz w:val="28"/>
          <w:szCs w:val="28"/>
        </w:rPr>
        <w:t xml:space="preserve"> фрагменты. Ряд соединений показал значительную </w:t>
      </w:r>
      <w:proofErr w:type="spellStart"/>
      <w:r w:rsidRPr="00600588">
        <w:rPr>
          <w:b w:val="0"/>
          <w:sz w:val="28"/>
          <w:szCs w:val="28"/>
        </w:rPr>
        <w:t>противоспалительную</w:t>
      </w:r>
      <w:proofErr w:type="spellEnd"/>
      <w:r w:rsidRPr="00600588">
        <w:rPr>
          <w:b w:val="0"/>
          <w:sz w:val="28"/>
          <w:szCs w:val="28"/>
        </w:rPr>
        <w:t xml:space="preserve"> активности, а также избирательную </w:t>
      </w:r>
      <w:proofErr w:type="spellStart"/>
      <w:r w:rsidRPr="00600588">
        <w:rPr>
          <w:b w:val="0"/>
          <w:sz w:val="28"/>
          <w:szCs w:val="28"/>
        </w:rPr>
        <w:t>цитоксичность</w:t>
      </w:r>
      <w:proofErr w:type="spellEnd"/>
      <w:r w:rsidRPr="00600588">
        <w:rPr>
          <w:b w:val="0"/>
          <w:sz w:val="28"/>
          <w:szCs w:val="28"/>
        </w:rPr>
        <w:t xml:space="preserve"> в отношении опухолевых клеток человека.</w:t>
      </w:r>
    </w:p>
    <w:p w:rsidR="00600588" w:rsidRPr="00600588" w:rsidRDefault="00600588" w:rsidP="00600588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sz w:val="28"/>
          <w:szCs w:val="28"/>
        </w:rPr>
      </w:pPr>
    </w:p>
    <w:p w:rsidR="008A2491" w:rsidRDefault="008A2491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0588">
        <w:rPr>
          <w:rFonts w:ascii="Times New Roman" w:hAnsi="Times New Roman"/>
          <w:sz w:val="28"/>
          <w:szCs w:val="28"/>
        </w:rPr>
        <w:t xml:space="preserve">Ведущий научный сотрудник Лаборатории </w:t>
      </w:r>
      <w:r w:rsidR="00600588" w:rsidRPr="00600588">
        <w:rPr>
          <w:rFonts w:ascii="Times New Roman" w:hAnsi="Times New Roman"/>
          <w:sz w:val="28"/>
          <w:szCs w:val="28"/>
        </w:rPr>
        <w:t xml:space="preserve">фармакологических исследований </w:t>
      </w:r>
      <w:r w:rsidRPr="00600588">
        <w:rPr>
          <w:rFonts w:ascii="Times New Roman" w:hAnsi="Times New Roman"/>
          <w:sz w:val="28"/>
          <w:szCs w:val="28"/>
        </w:rPr>
        <w:t xml:space="preserve">д.б.н., профессор Сорокина Ирина Васильевна подробно рассказала об изучении противораковой активности некоторых перспективных агентов. В ходе </w:t>
      </w:r>
      <w:proofErr w:type="spellStart"/>
      <w:r w:rsidRPr="00600588">
        <w:rPr>
          <w:rFonts w:ascii="Times New Roman" w:hAnsi="Times New Roman"/>
          <w:i/>
          <w:sz w:val="28"/>
          <w:szCs w:val="28"/>
        </w:rPr>
        <w:t>in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0588">
        <w:rPr>
          <w:rFonts w:ascii="Times New Roman" w:hAnsi="Times New Roman"/>
          <w:i/>
          <w:sz w:val="28"/>
          <w:szCs w:val="28"/>
        </w:rPr>
        <w:t>vi</w:t>
      </w:r>
      <w:proofErr w:type="spellEnd"/>
      <w:r w:rsidRPr="0060058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600588">
        <w:rPr>
          <w:rFonts w:ascii="Times New Roman" w:hAnsi="Times New Roman"/>
          <w:i/>
          <w:sz w:val="28"/>
          <w:szCs w:val="28"/>
        </w:rPr>
        <w:t>o</w:t>
      </w:r>
      <w:r w:rsidRPr="00600588">
        <w:rPr>
          <w:rFonts w:ascii="Times New Roman" w:hAnsi="Times New Roman"/>
          <w:sz w:val="28"/>
          <w:szCs w:val="28"/>
        </w:rPr>
        <w:t xml:space="preserve"> экспериментов (легочная карцинома у самок мышей) были изучены доза, способ и сроки введения веществ, а также активность исследуемых соединений на фоне </w:t>
      </w:r>
      <w:proofErr w:type="spellStart"/>
      <w:r w:rsidRPr="00600588">
        <w:rPr>
          <w:rFonts w:ascii="Times New Roman" w:hAnsi="Times New Roman"/>
          <w:sz w:val="28"/>
          <w:szCs w:val="28"/>
        </w:rPr>
        <w:t>полихимиотерапии</w:t>
      </w:r>
      <w:proofErr w:type="spellEnd"/>
      <w:r w:rsidRPr="00600588">
        <w:rPr>
          <w:rFonts w:ascii="Times New Roman" w:hAnsi="Times New Roman"/>
          <w:sz w:val="28"/>
          <w:szCs w:val="28"/>
        </w:rPr>
        <w:t xml:space="preserve"> опухолей.</w:t>
      </w:r>
    </w:p>
    <w:p w:rsidR="00600588" w:rsidRPr="00600588" w:rsidRDefault="00600588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A2491" w:rsidRDefault="008A2491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0588">
        <w:rPr>
          <w:rFonts w:ascii="Times New Roman" w:hAnsi="Times New Roman"/>
          <w:sz w:val="28"/>
          <w:szCs w:val="28"/>
        </w:rPr>
        <w:t>По завершению семинара состоялось детальное обсуждение результатов, проблемных вопросов, участники подтвердили, что полученные результаты интересны и актуальны, на данный момент частично опубликованы в совместных работах, исследования требуют дальнейшего развития и живого обсуждения. Следующий научный семинар планируется провести в университете г. Майнц.</w:t>
      </w:r>
    </w:p>
    <w:p w:rsidR="00600588" w:rsidRPr="00600588" w:rsidRDefault="00600588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A2491" w:rsidRDefault="008A2491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0588">
        <w:rPr>
          <w:rFonts w:ascii="Times New Roman" w:hAnsi="Times New Roman"/>
          <w:sz w:val="28"/>
          <w:szCs w:val="28"/>
        </w:rPr>
        <w:lastRenderedPageBreak/>
        <w:t>В рамках визита гости ознакомились с деятельностью Лаборатории медицинской химии (рук. д.х.н. Шульц Э.Э.). Были обсуждены вопросы дальнейшего развития сотрудничества.</w:t>
      </w:r>
    </w:p>
    <w:p w:rsidR="00600588" w:rsidRPr="00600588" w:rsidRDefault="00600588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A2491" w:rsidRPr="006716FB" w:rsidRDefault="008A2491" w:rsidP="006716FB">
      <w:pPr>
        <w:pStyle w:val="4"/>
        <w:shd w:val="clear" w:color="auto" w:fill="FFFFFF"/>
        <w:spacing w:before="150" w:line="276" w:lineRule="auto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60058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26 июля профессором М. </w:t>
      </w:r>
      <w:proofErr w:type="spellStart"/>
      <w:r w:rsidRPr="00600588">
        <w:rPr>
          <w:rFonts w:ascii="Times New Roman" w:hAnsi="Times New Roman"/>
          <w:b w:val="0"/>
          <w:i w:val="0"/>
          <w:color w:val="auto"/>
          <w:sz w:val="28"/>
          <w:szCs w:val="28"/>
        </w:rPr>
        <w:t>Турксом</w:t>
      </w:r>
      <w:proofErr w:type="spellEnd"/>
      <w:r w:rsidRPr="0060058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была представлена лекция по другому направлению его исследований</w:t>
      </w:r>
      <w:r w:rsidRPr="0060058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00588"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«</w:t>
      </w:r>
      <w:proofErr w:type="spellStart"/>
      <w:r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Azidopurines</w:t>
      </w:r>
      <w:proofErr w:type="spellEnd"/>
      <w:r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and</w:t>
      </w:r>
      <w:proofErr w:type="spellEnd"/>
      <w:r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 xml:space="preserve"> 1,2,3-Triazolylpurines </w:t>
      </w:r>
      <w:proofErr w:type="spellStart"/>
      <w:r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as</w:t>
      </w:r>
      <w:proofErr w:type="spellEnd"/>
      <w:r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Novel</w:t>
      </w:r>
      <w:proofErr w:type="spellEnd"/>
      <w:r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Synthetic</w:t>
      </w:r>
      <w:proofErr w:type="spellEnd"/>
      <w:r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Tools</w:t>
      </w:r>
      <w:proofErr w:type="spellEnd"/>
      <w:r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for</w:t>
      </w:r>
      <w:proofErr w:type="spellEnd"/>
      <w:r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Bio</w:t>
      </w:r>
      <w:r w:rsidR="00600588"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organic</w:t>
      </w:r>
      <w:proofErr w:type="spellEnd"/>
      <w:r w:rsidR="00600588"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="00600588"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and</w:t>
      </w:r>
      <w:proofErr w:type="spellEnd"/>
      <w:r w:rsidR="00600588"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="00600588"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Materials</w:t>
      </w:r>
      <w:proofErr w:type="spellEnd"/>
      <w:r w:rsidR="00600588"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="00600588"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Chemistry</w:t>
      </w:r>
      <w:proofErr w:type="spellEnd"/>
      <w:r w:rsidR="00600588" w:rsidRPr="00600588">
        <w:rPr>
          <w:rStyle w:val="a6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».</w:t>
      </w:r>
      <w:r w:rsidRPr="00600588">
        <w:rPr>
          <w:rFonts w:ascii="Times New Roman" w:hAnsi="Times New Roman"/>
          <w:sz w:val="28"/>
          <w:szCs w:val="28"/>
        </w:rPr>
        <w:tab/>
        <w:t xml:space="preserve"> </w:t>
      </w:r>
    </w:p>
    <w:p w:rsidR="008A2491" w:rsidRPr="00600588" w:rsidRDefault="008A2491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600588">
        <w:rPr>
          <w:rFonts w:ascii="Times New Roman" w:hAnsi="Times New Roman"/>
          <w:sz w:val="28"/>
          <w:szCs w:val="28"/>
        </w:rPr>
        <w:br/>
        <w:t>Пресс-служба НИОХ СО РАН </w:t>
      </w:r>
      <w:r w:rsidR="00353195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353195" w:rsidRPr="006C39AE">
          <w:rPr>
            <w:rStyle w:val="a5"/>
            <w:rFonts w:ascii="Times New Roman" w:hAnsi="Times New Roman"/>
            <w:sz w:val="28"/>
            <w:szCs w:val="28"/>
          </w:rPr>
          <w:t>http://web.nioch.nsc.ru/institut-glavnaya-2/pressa-ob-institute/2952-vstrecha-uchenykh-niokh-so-ran-latvii-i-germanii-ispolnitelej-mezhdunarodnogo-nauchnogo-proekta-application-nr-rus-st2017-139</w:t>
        </w:r>
      </w:hyperlink>
      <w:r w:rsidR="00353195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8A2491" w:rsidRPr="00600588" w:rsidRDefault="008A2491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0588">
        <w:rPr>
          <w:rFonts w:ascii="Times New Roman" w:hAnsi="Times New Roman"/>
          <w:sz w:val="28"/>
          <w:szCs w:val="28"/>
        </w:rPr>
        <w:br/>
      </w:r>
      <w:r w:rsidRPr="00600588">
        <w:rPr>
          <w:rFonts w:ascii="Times New Roman" w:hAnsi="Times New Roman"/>
          <w:sz w:val="28"/>
          <w:szCs w:val="28"/>
        </w:rPr>
        <w:br/>
      </w:r>
    </w:p>
    <w:p w:rsidR="008A2491" w:rsidRPr="00600588" w:rsidRDefault="008A2491" w:rsidP="006005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8A2491" w:rsidRPr="00600588" w:rsidSect="00CB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A2"/>
    <w:rsid w:val="00072149"/>
    <w:rsid w:val="0007439B"/>
    <w:rsid w:val="000B2CB8"/>
    <w:rsid w:val="000E3A0B"/>
    <w:rsid w:val="001D52C2"/>
    <w:rsid w:val="002373F5"/>
    <w:rsid w:val="002E31AD"/>
    <w:rsid w:val="00353195"/>
    <w:rsid w:val="00396145"/>
    <w:rsid w:val="004665CE"/>
    <w:rsid w:val="0047317B"/>
    <w:rsid w:val="004F7171"/>
    <w:rsid w:val="00516354"/>
    <w:rsid w:val="00556DA0"/>
    <w:rsid w:val="005C4456"/>
    <w:rsid w:val="00600588"/>
    <w:rsid w:val="006716FB"/>
    <w:rsid w:val="006A112A"/>
    <w:rsid w:val="00731DE6"/>
    <w:rsid w:val="00753AFC"/>
    <w:rsid w:val="00861046"/>
    <w:rsid w:val="00883C25"/>
    <w:rsid w:val="008A2491"/>
    <w:rsid w:val="00981AA2"/>
    <w:rsid w:val="00A10812"/>
    <w:rsid w:val="00A12AE6"/>
    <w:rsid w:val="00AD72DC"/>
    <w:rsid w:val="00AE52CC"/>
    <w:rsid w:val="00AF11B6"/>
    <w:rsid w:val="00AF2D35"/>
    <w:rsid w:val="00B36665"/>
    <w:rsid w:val="00B36DA0"/>
    <w:rsid w:val="00B373C0"/>
    <w:rsid w:val="00B77BA8"/>
    <w:rsid w:val="00BE72EF"/>
    <w:rsid w:val="00CB67B8"/>
    <w:rsid w:val="00D41999"/>
    <w:rsid w:val="00D57BB2"/>
    <w:rsid w:val="00E33953"/>
    <w:rsid w:val="00F142D3"/>
    <w:rsid w:val="00F23718"/>
    <w:rsid w:val="00F84F5D"/>
    <w:rsid w:val="00FC32E6"/>
    <w:rsid w:val="00FD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9AC8CC"/>
  <w15:docId w15:val="{C3070AB2-0132-41A3-9D6B-DDE665E3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B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96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1999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614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41999"/>
    <w:rPr>
      <w:rFonts w:ascii="Calibri Light" w:hAnsi="Calibri Light" w:cs="Times New Roman"/>
      <w:b/>
      <w:bCs/>
      <w:i/>
      <w:iCs/>
      <w:color w:val="5B9BD5"/>
    </w:rPr>
  </w:style>
  <w:style w:type="paragraph" w:styleId="a3">
    <w:name w:val="Balloon Text"/>
    <w:basedOn w:val="a"/>
    <w:link w:val="a4"/>
    <w:uiPriority w:val="99"/>
    <w:semiHidden/>
    <w:rsid w:val="000B2CB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C3638"/>
    <w:rPr>
      <w:rFonts w:ascii="Times New Roman" w:hAnsi="Times New Roman"/>
      <w:sz w:val="0"/>
      <w:szCs w:val="0"/>
      <w:lang w:eastAsia="en-US"/>
    </w:rPr>
  </w:style>
  <w:style w:type="character" w:styleId="a5">
    <w:name w:val="Hyperlink"/>
    <w:basedOn w:val="a0"/>
    <w:uiPriority w:val="99"/>
    <w:rsid w:val="00753AFC"/>
    <w:rPr>
      <w:rFonts w:cs="Times New Roman"/>
      <w:color w:val="0563C1"/>
      <w:u w:val="single"/>
    </w:rPr>
  </w:style>
  <w:style w:type="character" w:styleId="a6">
    <w:name w:val="Strong"/>
    <w:basedOn w:val="a0"/>
    <w:uiPriority w:val="99"/>
    <w:qFormat/>
    <w:rsid w:val="00D41999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D41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41999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98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81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137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808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1137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nioch.nsc.ru/institut-glavnaya-2/pressa-ob-institute/2952-vstrecha-uchenykh-niokh-so-ran-latvii-i-germanii-ispolnitelej-mezhdunarodnogo-nauchnogo-proekta-application-nr-rus-st2017-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Встреча ученых НИОХ СО РАН, Латвии и Германии – исполнителей международного научного проекта (Application Nr</vt:lpstr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Встреча ученых НИОХ СО РАН, Латвии и Германии – исполнителей международного научного проекта (Application Nr</dc:title>
  <dc:subject/>
  <dc:creator>work</dc:creator>
  <cp:keywords/>
  <dc:description/>
  <cp:lastModifiedBy>Юдина Юлия Александровна</cp:lastModifiedBy>
  <cp:revision>5</cp:revision>
  <dcterms:created xsi:type="dcterms:W3CDTF">2019-07-29T04:43:00Z</dcterms:created>
  <dcterms:modified xsi:type="dcterms:W3CDTF">2019-07-29T10:39:00Z</dcterms:modified>
</cp:coreProperties>
</file>