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25" w:rsidRPr="004A499C" w:rsidRDefault="00101525" w:rsidP="004A499C">
      <w:pPr>
        <w:pStyle w:val="a4"/>
        <w:rPr>
          <w:rFonts w:ascii="Times New Roman" w:hAnsi="Times New Roman" w:cs="Times New Roman"/>
          <w:b/>
          <w:sz w:val="36"/>
          <w:lang w:eastAsia="ru-RU"/>
        </w:rPr>
      </w:pPr>
      <w:bookmarkStart w:id="0" w:name="_GoBack"/>
      <w:bookmarkEnd w:id="0"/>
      <w:r w:rsidRPr="004A499C">
        <w:rPr>
          <w:rFonts w:ascii="Times New Roman" w:hAnsi="Times New Roman" w:cs="Times New Roman"/>
          <w:b/>
          <w:sz w:val="36"/>
          <w:lang w:eastAsia="ru-RU"/>
        </w:rPr>
        <w:t xml:space="preserve">Научные сотрудники Тюменского </w:t>
      </w:r>
      <w:proofErr w:type="spellStart"/>
      <w:r w:rsidRPr="004A499C">
        <w:rPr>
          <w:rFonts w:ascii="Times New Roman" w:hAnsi="Times New Roman" w:cs="Times New Roman"/>
          <w:b/>
          <w:sz w:val="36"/>
          <w:lang w:eastAsia="ru-RU"/>
        </w:rPr>
        <w:t>медуниверситета</w:t>
      </w:r>
      <w:proofErr w:type="spellEnd"/>
      <w:r w:rsidRPr="004A499C">
        <w:rPr>
          <w:rFonts w:ascii="Times New Roman" w:hAnsi="Times New Roman" w:cs="Times New Roman"/>
          <w:b/>
          <w:sz w:val="36"/>
          <w:lang w:eastAsia="ru-RU"/>
        </w:rPr>
        <w:t xml:space="preserve"> представили разработки на сессии НОЦ</w:t>
      </w:r>
    </w:p>
    <w:p w:rsidR="00101525" w:rsidRPr="00101525" w:rsidRDefault="00101525">
      <w:pPr>
        <w:rPr>
          <w:rFonts w:ascii="Times New Roman" w:hAnsi="Times New Roman" w:cs="Times New Roman"/>
          <w:sz w:val="24"/>
          <w:szCs w:val="24"/>
          <w:shd w:val="clear" w:color="auto" w:fill="FFFFFF"/>
        </w:rPr>
      </w:pPr>
    </w:p>
    <w:p w:rsidR="00FB33C1" w:rsidRPr="00101525" w:rsidRDefault="00101525">
      <w:pPr>
        <w:rPr>
          <w:rFonts w:ascii="Times New Roman" w:hAnsi="Times New Roman" w:cs="Times New Roman"/>
          <w:sz w:val="24"/>
          <w:szCs w:val="24"/>
          <w:shd w:val="clear" w:color="auto" w:fill="FFFFFF"/>
        </w:rPr>
      </w:pPr>
      <w:r w:rsidRPr="00101525">
        <w:rPr>
          <w:rFonts w:ascii="Times New Roman" w:hAnsi="Times New Roman" w:cs="Times New Roman"/>
          <w:sz w:val="24"/>
          <w:szCs w:val="24"/>
          <w:shd w:val="clear" w:color="auto" w:fill="FFFFFF"/>
        </w:rPr>
        <w:t xml:space="preserve">В Тюмени завершилась работа статической сессии Западно-Сибирского межрегионального научно-образовательного центра мирового уровня по обсуждению и защите проектов в рамках тематических направлений. На итоговом пленарном заседании в качестве экспертов выступили представители органов государственной власти, науки и образования, предприятий реального сектора экономики и губернатор Тюменской области Александр Викторович </w:t>
      </w:r>
      <w:proofErr w:type="spellStart"/>
      <w:r w:rsidRPr="00101525">
        <w:rPr>
          <w:rFonts w:ascii="Times New Roman" w:hAnsi="Times New Roman" w:cs="Times New Roman"/>
          <w:sz w:val="24"/>
          <w:szCs w:val="24"/>
          <w:shd w:val="clear" w:color="auto" w:fill="FFFFFF"/>
        </w:rPr>
        <w:t>Моор</w:t>
      </w:r>
      <w:proofErr w:type="spellEnd"/>
      <w:r w:rsidRPr="00101525">
        <w:rPr>
          <w:rFonts w:ascii="Times New Roman" w:hAnsi="Times New Roman" w:cs="Times New Roman"/>
          <w:sz w:val="24"/>
          <w:szCs w:val="24"/>
          <w:shd w:val="clear" w:color="auto" w:fill="FFFFFF"/>
        </w:rPr>
        <w:t>.</w:t>
      </w:r>
    </w:p>
    <w:p w:rsidR="00101525" w:rsidRPr="00101525" w:rsidRDefault="00101525" w:rsidP="00101525">
      <w:pPr>
        <w:pStyle w:val="a3"/>
        <w:shd w:val="clear" w:color="auto" w:fill="FFFFFF"/>
        <w:spacing w:before="0" w:beforeAutospacing="0" w:after="240" w:afterAutospacing="0"/>
      </w:pPr>
      <w:r w:rsidRPr="00101525">
        <w:t>Экспертная группа во главе с губернатором заслушала проекты рабочих групп по основным тематическим фокусам Западно-Сибирского образовательного центра. Наиболее перспективные проекты глава региона представит совету НОЦ 24 января 2020 года. Подводя итоги работы сессии, губернатор обозначил три приоритетных направления: «Нефть и газ», «Биологическая безопасность» и «Арктика».</w:t>
      </w:r>
    </w:p>
    <w:p w:rsidR="00101525" w:rsidRPr="00101525" w:rsidRDefault="00101525">
      <w:pPr>
        <w:rPr>
          <w:rFonts w:ascii="Times New Roman" w:hAnsi="Times New Roman" w:cs="Times New Roman"/>
          <w:sz w:val="24"/>
          <w:szCs w:val="24"/>
          <w:shd w:val="clear" w:color="auto" w:fill="FFFFFF"/>
        </w:rPr>
      </w:pPr>
      <w:r w:rsidRPr="00101525">
        <w:rPr>
          <w:rFonts w:ascii="Times New Roman" w:hAnsi="Times New Roman" w:cs="Times New Roman"/>
          <w:sz w:val="24"/>
          <w:szCs w:val="24"/>
          <w:shd w:val="clear" w:color="auto" w:fill="FFFFFF"/>
        </w:rPr>
        <w:t>Тюменский государственный медицинский университет представил свои разработки в фокусе «</w:t>
      </w:r>
      <w:r w:rsidRPr="00101525">
        <w:rPr>
          <w:rFonts w:ascii="Times New Roman" w:hAnsi="Times New Roman" w:cs="Times New Roman"/>
          <w:b/>
          <w:bCs/>
          <w:sz w:val="24"/>
          <w:szCs w:val="24"/>
          <w:shd w:val="clear" w:color="auto" w:fill="FFFFFF"/>
        </w:rPr>
        <w:t>Арктика. Человек в Арктике</w:t>
      </w:r>
      <w:r w:rsidRPr="00101525">
        <w:rPr>
          <w:rFonts w:ascii="Times New Roman" w:hAnsi="Times New Roman" w:cs="Times New Roman"/>
          <w:sz w:val="24"/>
          <w:szCs w:val="24"/>
          <w:shd w:val="clear" w:color="auto" w:fill="FFFFFF"/>
        </w:rPr>
        <w:t>» в проекте «</w:t>
      </w:r>
      <w:r w:rsidRPr="00101525">
        <w:rPr>
          <w:rFonts w:ascii="Times New Roman" w:hAnsi="Times New Roman" w:cs="Times New Roman"/>
          <w:b/>
          <w:bCs/>
          <w:sz w:val="24"/>
          <w:szCs w:val="24"/>
          <w:shd w:val="clear" w:color="auto" w:fill="FFFFFF"/>
        </w:rPr>
        <w:t xml:space="preserve">Многоуровневая поддержка здоровье-сбережения персонала </w:t>
      </w:r>
      <w:proofErr w:type="gramStart"/>
      <w:r w:rsidRPr="00101525">
        <w:rPr>
          <w:rFonts w:ascii="Times New Roman" w:hAnsi="Times New Roman" w:cs="Times New Roman"/>
          <w:b/>
          <w:bCs/>
          <w:sz w:val="24"/>
          <w:szCs w:val="24"/>
          <w:shd w:val="clear" w:color="auto" w:fill="FFFFFF"/>
        </w:rPr>
        <w:t>предприятий</w:t>
      </w:r>
      <w:proofErr w:type="gramEnd"/>
      <w:r w:rsidRPr="00101525">
        <w:rPr>
          <w:rFonts w:ascii="Times New Roman" w:hAnsi="Times New Roman" w:cs="Times New Roman"/>
          <w:b/>
          <w:bCs/>
          <w:sz w:val="24"/>
          <w:szCs w:val="24"/>
          <w:shd w:val="clear" w:color="auto" w:fill="FFFFFF"/>
        </w:rPr>
        <w:t xml:space="preserve"> связанных с разведкой, добычей и транспортировкой углеводородов</w:t>
      </w:r>
      <w:r w:rsidRPr="00101525">
        <w:rPr>
          <w:rFonts w:ascii="Times New Roman" w:hAnsi="Times New Roman" w:cs="Times New Roman"/>
          <w:sz w:val="24"/>
          <w:szCs w:val="24"/>
          <w:shd w:val="clear" w:color="auto" w:fill="FFFFFF"/>
        </w:rPr>
        <w:t>». С докладом выступила доцент кафедры общественного здоровья и здравоохранения Тюменского ГМУ </w:t>
      </w:r>
      <w:r w:rsidRPr="00101525">
        <w:rPr>
          <w:rFonts w:ascii="Times New Roman" w:hAnsi="Times New Roman" w:cs="Times New Roman"/>
          <w:b/>
          <w:bCs/>
          <w:sz w:val="24"/>
          <w:szCs w:val="24"/>
          <w:shd w:val="clear" w:color="auto" w:fill="FFFFFF"/>
        </w:rPr>
        <w:t>Юлия Сергеевна Решетникова.</w:t>
      </w:r>
      <w:r w:rsidRPr="00101525">
        <w:rPr>
          <w:rFonts w:ascii="Times New Roman" w:hAnsi="Times New Roman" w:cs="Times New Roman"/>
          <w:sz w:val="24"/>
          <w:szCs w:val="24"/>
          <w:shd w:val="clear" w:color="auto" w:fill="FFFFFF"/>
        </w:rPr>
        <w:t> Проект представляет собой интеграцию современных медицинских и IT-технологий в систему подбора персонала на предприятиях топливно-энергетического комплекса в Арктике с целью мониторинга состояния здоровья работников, определения риска развития заболеваний и своевременного оказания медицинской помощи.</w:t>
      </w:r>
    </w:p>
    <w:p w:rsidR="00101525" w:rsidRPr="00101525" w:rsidRDefault="00101525" w:rsidP="00101525">
      <w:pPr>
        <w:pStyle w:val="a3"/>
        <w:shd w:val="clear" w:color="auto" w:fill="FFFFFF"/>
        <w:spacing w:before="0" w:beforeAutospacing="0" w:after="240" w:afterAutospacing="0"/>
      </w:pPr>
      <w:r w:rsidRPr="00101525">
        <w:t>- До этапа развития заболевания исполнители проекта смогут выявить определенные генетические предпосылки, которые проявятся в критических условиях Арктики, - рассказала Юлия Решетникова. - Единая интеллектуальная система позволит проводить оценку рисков развития заболеваний. Это даст возможность сигнализировать работодателю, что человек относится к определенной группе риска по развитию заболеваний. Если риск высок, работодатель может оценить объем финансовых затрат на оказание медицинской помощи, который может оказаться значительным. Выявляя группы среднего или низкого риска, данные могут показать, насколько перспективен этот работник с точки зрения работы в условиях Крайнего Севера. </w:t>
      </w:r>
    </w:p>
    <w:p w:rsidR="00101525" w:rsidRPr="00101525" w:rsidRDefault="00101525">
      <w:pPr>
        <w:rPr>
          <w:rFonts w:ascii="Times New Roman" w:hAnsi="Times New Roman" w:cs="Times New Roman"/>
          <w:sz w:val="24"/>
          <w:szCs w:val="24"/>
          <w:shd w:val="clear" w:color="auto" w:fill="FFFFFF"/>
        </w:rPr>
      </w:pPr>
      <w:r w:rsidRPr="00101525">
        <w:rPr>
          <w:rFonts w:ascii="Times New Roman" w:hAnsi="Times New Roman" w:cs="Times New Roman"/>
          <w:sz w:val="24"/>
          <w:szCs w:val="24"/>
          <w:shd w:val="clear" w:color="auto" w:fill="FFFFFF"/>
        </w:rPr>
        <w:t xml:space="preserve">Таким образом, реализация проекта позволит предотвратить финансовые потери на подготовку кадров, на их обучение и образование. А если предприятие работает в условиях вахты, заболевание сотрудника может привести к простою в работе, что влечет за собой значительный материальный ущерб для всей отрасли. Созданная информационная система будет содержать в себе весь объем современных медицинских </w:t>
      </w:r>
      <w:proofErr w:type="spellStart"/>
      <w:r w:rsidRPr="00101525">
        <w:rPr>
          <w:rFonts w:ascii="Times New Roman" w:hAnsi="Times New Roman" w:cs="Times New Roman"/>
          <w:sz w:val="24"/>
          <w:szCs w:val="24"/>
          <w:shd w:val="clear" w:color="auto" w:fill="FFFFFF"/>
        </w:rPr>
        <w:t>скрининговых</w:t>
      </w:r>
      <w:proofErr w:type="spellEnd"/>
      <w:r w:rsidRPr="00101525">
        <w:rPr>
          <w:rFonts w:ascii="Times New Roman" w:hAnsi="Times New Roman" w:cs="Times New Roman"/>
          <w:sz w:val="24"/>
          <w:szCs w:val="24"/>
          <w:shd w:val="clear" w:color="auto" w:fill="FFFFFF"/>
        </w:rPr>
        <w:t xml:space="preserve"> программ и программ дистанционного мониторинга. </w:t>
      </w:r>
    </w:p>
    <w:p w:rsidR="00101525" w:rsidRPr="00101525" w:rsidRDefault="00101525">
      <w:pPr>
        <w:rPr>
          <w:rFonts w:ascii="Times New Roman" w:hAnsi="Times New Roman" w:cs="Times New Roman"/>
          <w:sz w:val="24"/>
          <w:szCs w:val="24"/>
          <w:shd w:val="clear" w:color="auto" w:fill="FFFFFF"/>
        </w:rPr>
      </w:pPr>
      <w:r w:rsidRPr="00101525">
        <w:rPr>
          <w:rFonts w:ascii="Times New Roman" w:hAnsi="Times New Roman" w:cs="Times New Roman"/>
          <w:sz w:val="24"/>
          <w:szCs w:val="24"/>
          <w:shd w:val="clear" w:color="auto" w:fill="FFFFFF"/>
        </w:rPr>
        <w:t>В данном проекте большая роль отведена и исследованиям в области хронобиологии. Этот блок вопросов возглавляет профессор кафедры биологии Тюменского ГМУ </w:t>
      </w:r>
      <w:r w:rsidRPr="00101525">
        <w:rPr>
          <w:rFonts w:ascii="Times New Roman" w:hAnsi="Times New Roman" w:cs="Times New Roman"/>
          <w:b/>
          <w:bCs/>
          <w:sz w:val="24"/>
          <w:szCs w:val="24"/>
          <w:shd w:val="clear" w:color="auto" w:fill="FFFFFF"/>
        </w:rPr>
        <w:t>Денис Губин.</w:t>
      </w:r>
      <w:r w:rsidRPr="00101525">
        <w:rPr>
          <w:rFonts w:ascii="Times New Roman" w:hAnsi="Times New Roman" w:cs="Times New Roman"/>
          <w:sz w:val="24"/>
          <w:szCs w:val="24"/>
          <w:shd w:val="clear" w:color="auto" w:fill="FFFFFF"/>
        </w:rPr>
        <w:t> Помимо медицинского университета в рабочую группу вошли исследователи Тюменского госуниверситета, Югорского научно-исследовательского институт информационных технология и специалисты АО «</w:t>
      </w:r>
      <w:proofErr w:type="spellStart"/>
      <w:r w:rsidRPr="00101525">
        <w:rPr>
          <w:rFonts w:ascii="Times New Roman" w:hAnsi="Times New Roman" w:cs="Times New Roman"/>
          <w:sz w:val="24"/>
          <w:szCs w:val="24"/>
          <w:shd w:val="clear" w:color="auto" w:fill="FFFFFF"/>
        </w:rPr>
        <w:t>Росэлектроника</w:t>
      </w:r>
      <w:proofErr w:type="spellEnd"/>
      <w:r w:rsidRPr="00101525">
        <w:rPr>
          <w:rFonts w:ascii="Times New Roman" w:hAnsi="Times New Roman" w:cs="Times New Roman"/>
          <w:sz w:val="24"/>
          <w:szCs w:val="24"/>
          <w:shd w:val="clear" w:color="auto" w:fill="FFFFFF"/>
        </w:rPr>
        <w:t>».</w:t>
      </w:r>
    </w:p>
    <w:p w:rsidR="00101525" w:rsidRPr="00101525" w:rsidRDefault="00101525" w:rsidP="00101525">
      <w:pPr>
        <w:pStyle w:val="a3"/>
        <w:shd w:val="clear" w:color="auto" w:fill="FFFFFF"/>
        <w:spacing w:before="0" w:beforeAutospacing="0" w:after="240" w:afterAutospacing="0"/>
      </w:pPr>
      <w:r w:rsidRPr="00101525">
        <w:lastRenderedPageBreak/>
        <w:t xml:space="preserve">- Мы должны не упустить тему Арктики, это стратегически важная тема для развития региона и для страны, - отметил губернатор Тюменской области Александр </w:t>
      </w:r>
      <w:proofErr w:type="spellStart"/>
      <w:r w:rsidRPr="00101525">
        <w:t>Моор</w:t>
      </w:r>
      <w:proofErr w:type="spellEnd"/>
      <w:r w:rsidRPr="00101525">
        <w:t>.- В ходе работы сессии мы научились задавать много правильных вопросов, выяснили, какие маяки нашли, какие технические и домашние задания надо доработать.</w:t>
      </w:r>
    </w:p>
    <w:p w:rsidR="00101525" w:rsidRPr="00101525" w:rsidRDefault="00101525" w:rsidP="00101525">
      <w:pPr>
        <w:pStyle w:val="a3"/>
        <w:shd w:val="clear" w:color="auto" w:fill="FFFFFF"/>
        <w:spacing w:before="0" w:beforeAutospacing="0" w:after="240" w:afterAutospacing="0"/>
      </w:pPr>
      <w:r w:rsidRPr="00101525">
        <w:t>Давая оценку выступлениям, Александр Викторович отметил необходимость продолжения работы в обозначенных направлениях, не снижая набранного темпа. </w:t>
      </w:r>
    </w:p>
    <w:p w:rsidR="00101525" w:rsidRPr="00101525" w:rsidRDefault="00101525" w:rsidP="00101525">
      <w:pPr>
        <w:pStyle w:val="a3"/>
        <w:shd w:val="clear" w:color="auto" w:fill="FFFFFF"/>
        <w:spacing w:before="0" w:beforeAutospacing="0" w:after="240" w:afterAutospacing="0"/>
      </w:pPr>
      <w:r w:rsidRPr="00101525">
        <w:t>Делегацию Тюменского ГМУ на стратегической сессии возглавил проректор по научно-исследовательской работе и инновационной политике вуза </w:t>
      </w:r>
      <w:r w:rsidRPr="00101525">
        <w:rPr>
          <w:b/>
          <w:bCs/>
        </w:rPr>
        <w:t>Иван Петров.  </w:t>
      </w:r>
    </w:p>
    <w:p w:rsidR="00101525" w:rsidRPr="00101525" w:rsidRDefault="00101525" w:rsidP="00101525">
      <w:pPr>
        <w:pStyle w:val="a3"/>
        <w:shd w:val="clear" w:color="auto" w:fill="FFFFFF"/>
        <w:spacing w:before="0" w:beforeAutospacing="0" w:after="240" w:afterAutospacing="0"/>
      </w:pPr>
      <w:r w:rsidRPr="00101525">
        <w:t>- Помимо арктического вектора, медицинский университет принял участие в актуализации фокуса биологической безопасности с исследованиями по микробиологии, - рассказал Иван Михайлович. – Свои разработки в этой области представил научный сотрудник отдела научных исследований Александр Марков. Он планирует работать со специалистами Института экологической и сельскохозяйственной биологии «Х-</w:t>
      </w:r>
      <w:proofErr w:type="spellStart"/>
      <w:r w:rsidRPr="00101525">
        <w:t>bio</w:t>
      </w:r>
      <w:proofErr w:type="spellEnd"/>
      <w:r w:rsidRPr="00101525">
        <w:t>» Тюменского государственного университета.</w:t>
      </w:r>
    </w:p>
    <w:p w:rsidR="00101525" w:rsidRPr="00101525" w:rsidRDefault="00101525" w:rsidP="00101525">
      <w:pPr>
        <w:pStyle w:val="a3"/>
        <w:shd w:val="clear" w:color="auto" w:fill="FFFFFF"/>
        <w:spacing w:before="0" w:beforeAutospacing="0" w:after="240" w:afterAutospacing="0"/>
      </w:pPr>
      <w:r w:rsidRPr="00101525">
        <w:t>В группе «</w:t>
      </w:r>
      <w:r w:rsidRPr="00101525">
        <w:rPr>
          <w:b/>
          <w:bCs/>
        </w:rPr>
        <w:t>Продвижение НОЦ» </w:t>
      </w:r>
      <w:r w:rsidRPr="00101525">
        <w:t>на стратегической</w:t>
      </w:r>
      <w:r w:rsidRPr="00101525">
        <w:rPr>
          <w:b/>
          <w:bCs/>
        </w:rPr>
        <w:t> </w:t>
      </w:r>
      <w:r w:rsidRPr="00101525">
        <w:t>сессии приняли участие сотрудники пресс-центра Тюменского ГМУ </w:t>
      </w:r>
      <w:r w:rsidRPr="00101525">
        <w:rPr>
          <w:b/>
          <w:bCs/>
        </w:rPr>
        <w:t>Ирина Лютоева и Дарина Волкова.</w:t>
      </w:r>
      <w:r w:rsidRPr="00101525">
        <w:t> Группа работала над формированием коммуникационной структуры Западно-Сибирского НОЦ, занималась разработкой стратегии продвижения центра и его проектов. Советник ректора Тюменского государственного университета Елена Дружинина поблагодарила участников группы и отметила, что главное - это не конкуренция вузов, а совместная эффективная работа, чтобы каждое уникальное предложение участников НОЦ выводить на международный рынок. </w:t>
      </w:r>
    </w:p>
    <w:p w:rsidR="00101525" w:rsidRPr="00101525" w:rsidRDefault="00101525" w:rsidP="00101525">
      <w:pPr>
        <w:pStyle w:val="a3"/>
        <w:shd w:val="clear" w:color="auto" w:fill="FFFFFF"/>
        <w:spacing w:before="0" w:beforeAutospacing="0" w:after="240" w:afterAutospacing="0"/>
      </w:pPr>
      <w:r w:rsidRPr="00101525">
        <w:t xml:space="preserve">- Хорошая презентация. Мы должны заниматься продвижением и позиционированием научно-образовательного центра на федеральном и международном уровне, - резюмировал губернатор работу группы. В завершении своего выступления Александр </w:t>
      </w:r>
      <w:proofErr w:type="spellStart"/>
      <w:r w:rsidRPr="00101525">
        <w:t>Моор</w:t>
      </w:r>
      <w:proofErr w:type="spellEnd"/>
      <w:r w:rsidRPr="00101525">
        <w:t xml:space="preserve"> поблагодарил всех участников за продуктивную работу и пожелал дальнейших успехов. - От нас требуется результативность, нам нужна скорость движения, её можно достигнуть только при хорошей плотности коммуникаций между участниками нашего большого проекта.</w:t>
      </w:r>
    </w:p>
    <w:p w:rsidR="00101525" w:rsidRPr="00101525" w:rsidRDefault="00101525" w:rsidP="00101525">
      <w:pPr>
        <w:pStyle w:val="a3"/>
        <w:shd w:val="clear" w:color="auto" w:fill="FFFFFF"/>
        <w:spacing w:before="0" w:beforeAutospacing="0" w:after="240" w:afterAutospacing="0"/>
      </w:pPr>
      <w:r w:rsidRPr="00101525">
        <w:t>Формирование окончательного списка проектов Западно-Сибирского межрегионального НОЦ состоится 4 декабря 2019 года. В декабре 2019 года наблюдательный совет НОЦ утвердит программу работы.  </w:t>
      </w:r>
    </w:p>
    <w:p w:rsidR="00101525" w:rsidRPr="00101525" w:rsidRDefault="00101525">
      <w:pPr>
        <w:rPr>
          <w:rFonts w:ascii="Times New Roman" w:hAnsi="Times New Roman" w:cs="Times New Roman"/>
          <w:sz w:val="24"/>
          <w:szCs w:val="24"/>
        </w:rPr>
      </w:pPr>
    </w:p>
    <w:sectPr w:rsidR="00101525" w:rsidRPr="00101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mbria">
    <w:altName w:val="Palatino Linotype"/>
    <w:charset w:val="CC"/>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25"/>
    <w:rsid w:val="00101525"/>
    <w:rsid w:val="004A499C"/>
    <w:rsid w:val="00CE486C"/>
    <w:rsid w:val="00FB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A67A5-6CF1-4111-B3F4-28802294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5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1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A4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7995">
      <w:bodyDiv w:val="1"/>
      <w:marLeft w:val="0"/>
      <w:marRight w:val="0"/>
      <w:marTop w:val="0"/>
      <w:marBottom w:val="0"/>
      <w:divBdr>
        <w:top w:val="none" w:sz="0" w:space="0" w:color="auto"/>
        <w:left w:val="none" w:sz="0" w:space="0" w:color="auto"/>
        <w:bottom w:val="none" w:sz="0" w:space="0" w:color="auto"/>
        <w:right w:val="none" w:sz="0" w:space="0" w:color="auto"/>
      </w:divBdr>
    </w:div>
    <w:div w:id="511651185">
      <w:bodyDiv w:val="1"/>
      <w:marLeft w:val="0"/>
      <w:marRight w:val="0"/>
      <w:marTop w:val="0"/>
      <w:marBottom w:val="0"/>
      <w:divBdr>
        <w:top w:val="none" w:sz="0" w:space="0" w:color="auto"/>
        <w:left w:val="none" w:sz="0" w:space="0" w:color="auto"/>
        <w:bottom w:val="none" w:sz="0" w:space="0" w:color="auto"/>
        <w:right w:val="none" w:sz="0" w:space="0" w:color="auto"/>
      </w:divBdr>
    </w:div>
    <w:div w:id="1185245799">
      <w:bodyDiv w:val="1"/>
      <w:marLeft w:val="0"/>
      <w:marRight w:val="0"/>
      <w:marTop w:val="0"/>
      <w:marBottom w:val="0"/>
      <w:divBdr>
        <w:top w:val="none" w:sz="0" w:space="0" w:color="auto"/>
        <w:left w:val="none" w:sz="0" w:space="0" w:color="auto"/>
        <w:bottom w:val="none" w:sz="0" w:space="0" w:color="auto"/>
        <w:right w:val="none" w:sz="0" w:space="0" w:color="auto"/>
      </w:divBdr>
    </w:div>
    <w:div w:id="1282346356">
      <w:bodyDiv w:val="1"/>
      <w:marLeft w:val="0"/>
      <w:marRight w:val="0"/>
      <w:marTop w:val="0"/>
      <w:marBottom w:val="0"/>
      <w:divBdr>
        <w:top w:val="none" w:sz="0" w:space="0" w:color="auto"/>
        <w:left w:val="none" w:sz="0" w:space="0" w:color="auto"/>
        <w:bottom w:val="none" w:sz="0" w:space="0" w:color="auto"/>
        <w:right w:val="none" w:sz="0" w:space="0" w:color="auto"/>
      </w:divBdr>
    </w:div>
    <w:div w:id="1665279733">
      <w:bodyDiv w:val="1"/>
      <w:marLeft w:val="0"/>
      <w:marRight w:val="0"/>
      <w:marTop w:val="0"/>
      <w:marBottom w:val="0"/>
      <w:divBdr>
        <w:top w:val="none" w:sz="0" w:space="0" w:color="auto"/>
        <w:left w:val="none" w:sz="0" w:space="0" w:color="auto"/>
        <w:bottom w:val="none" w:sz="0" w:space="0" w:color="auto"/>
        <w:right w:val="none" w:sz="0" w:space="0" w:color="auto"/>
      </w:divBdr>
    </w:div>
    <w:div w:id="18307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Дарина Дмитриевна</dc:creator>
  <cp:lastModifiedBy>Irina</cp:lastModifiedBy>
  <cp:revision>2</cp:revision>
  <dcterms:created xsi:type="dcterms:W3CDTF">2019-11-27T09:34:00Z</dcterms:created>
  <dcterms:modified xsi:type="dcterms:W3CDTF">2019-11-27T09:34:00Z</dcterms:modified>
</cp:coreProperties>
</file>