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D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В Институте физики полупроводников им. А В. </w:t>
      </w:r>
      <w:proofErr w:type="spellStart"/>
      <w:r>
        <w:rPr>
          <w:rFonts w:ascii="Arial" w:eastAsia="Arial" w:hAnsi="Arial" w:cs="Arial"/>
          <w:b/>
        </w:rPr>
        <w:t>Ржанова</w:t>
      </w:r>
      <w:proofErr w:type="spellEnd"/>
      <w:r>
        <w:rPr>
          <w:rFonts w:ascii="Arial" w:eastAsia="Arial" w:hAnsi="Arial" w:cs="Arial"/>
          <w:b/>
        </w:rPr>
        <w:t xml:space="preserve"> СО РАН  рассказали </w:t>
      </w:r>
      <w:r w:rsidR="00E34EFA">
        <w:rPr>
          <w:rFonts w:ascii="Arial" w:eastAsia="Arial" w:hAnsi="Arial" w:cs="Arial"/>
          <w:b/>
        </w:rPr>
        <w:t xml:space="preserve">о первых </w:t>
      </w:r>
      <w:r>
        <w:rPr>
          <w:rFonts w:ascii="Arial" w:eastAsia="Arial" w:hAnsi="Arial" w:cs="Arial"/>
          <w:b/>
        </w:rPr>
        <w:t>итогах работы по проекту</w:t>
      </w:r>
      <w:r w:rsidR="0055701C">
        <w:rPr>
          <w:rFonts w:ascii="Arial" w:eastAsia="Arial" w:hAnsi="Arial" w:cs="Arial"/>
          <w:i/>
        </w:rPr>
        <w:t>―</w:t>
      </w:r>
      <w:r>
        <w:rPr>
          <w:rFonts w:ascii="Arial" w:eastAsia="Arial" w:hAnsi="Arial" w:cs="Arial"/>
          <w:b/>
        </w:rPr>
        <w:t>«</w:t>
      </w:r>
      <w:proofErr w:type="spellStart"/>
      <w:r>
        <w:rPr>
          <w:rFonts w:ascii="Arial" w:eastAsia="Arial" w:hAnsi="Arial" w:cs="Arial"/>
          <w:b/>
        </w:rPr>
        <w:t>стомиллионнику</w:t>
      </w:r>
      <w:proofErr w:type="spellEnd"/>
      <w:r>
        <w:rPr>
          <w:rFonts w:ascii="Arial" w:eastAsia="Arial" w:hAnsi="Arial" w:cs="Arial"/>
          <w:b/>
        </w:rPr>
        <w:t xml:space="preserve">» </w:t>
      </w:r>
    </w:p>
    <w:p w:rsidR="003262E6" w:rsidRDefault="003262E6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  <w:b/>
        </w:rPr>
      </w:pPr>
    </w:p>
    <w:p w:rsidR="002B3A02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Результаты представ</w:t>
      </w:r>
      <w:r w:rsidR="002B3A02">
        <w:rPr>
          <w:rFonts w:ascii="Arial" w:eastAsia="Arial" w:hAnsi="Arial" w:cs="Arial"/>
        </w:rPr>
        <w:t>и</w:t>
      </w:r>
      <w:r>
        <w:rPr>
          <w:rFonts w:ascii="Arial" w:eastAsia="Arial" w:hAnsi="Arial" w:cs="Arial"/>
        </w:rPr>
        <w:t>л</w:t>
      </w:r>
      <w:r w:rsidR="002B3A02">
        <w:rPr>
          <w:rFonts w:ascii="Arial" w:eastAsia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 w:rsidR="0055701C">
        <w:rPr>
          <w:rFonts w:ascii="Arial" w:eastAsia="Arial" w:hAnsi="Arial" w:cs="Arial"/>
        </w:rPr>
        <w:t xml:space="preserve">президенту РАН </w:t>
      </w:r>
      <w:r>
        <w:rPr>
          <w:rFonts w:ascii="Arial" w:eastAsia="Arial" w:hAnsi="Arial" w:cs="Arial"/>
        </w:rPr>
        <w:t>академику</w:t>
      </w:r>
      <w:r w:rsidR="002B3A0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Александру Сергееву</w:t>
      </w:r>
      <w:r w:rsidR="002B3A02">
        <w:rPr>
          <w:rFonts w:ascii="Arial" w:eastAsia="Arial" w:hAnsi="Arial" w:cs="Arial"/>
        </w:rPr>
        <w:t xml:space="preserve"> в ходе его рабочего визита в новосибирский Академгородок. Консорциум исследовательских организаций, </w:t>
      </w:r>
      <w:r w:rsidR="003262E6">
        <w:rPr>
          <w:rFonts w:ascii="Arial" w:eastAsia="Arial" w:hAnsi="Arial" w:cs="Arial"/>
        </w:rPr>
        <w:t>возглавляемый</w:t>
      </w:r>
      <w:r w:rsidR="002B3A02">
        <w:rPr>
          <w:rFonts w:ascii="Arial" w:eastAsia="Arial" w:hAnsi="Arial" w:cs="Arial"/>
        </w:rPr>
        <w:t xml:space="preserve"> Институт</w:t>
      </w:r>
      <w:r w:rsidR="003262E6">
        <w:rPr>
          <w:rFonts w:ascii="Arial" w:eastAsia="Arial" w:hAnsi="Arial" w:cs="Arial"/>
        </w:rPr>
        <w:t>ом</w:t>
      </w:r>
      <w:r w:rsidR="002B3A02">
        <w:rPr>
          <w:rFonts w:ascii="Arial" w:eastAsia="Arial" w:hAnsi="Arial" w:cs="Arial"/>
        </w:rPr>
        <w:t xml:space="preserve"> физики полупроводников, реализует проект</w:t>
      </w:r>
      <w:r>
        <w:rPr>
          <w:rFonts w:ascii="Arial" w:eastAsia="Arial" w:hAnsi="Arial" w:cs="Arial"/>
        </w:rPr>
        <w:t xml:space="preserve"> </w:t>
      </w:r>
      <w:r w:rsidR="002B3A02">
        <w:rPr>
          <w:rFonts w:ascii="Arial" w:eastAsia="Arial" w:hAnsi="Arial" w:cs="Arial"/>
        </w:rPr>
        <w:t>«</w:t>
      </w:r>
      <w:r w:rsidR="002B3A02" w:rsidRPr="002B3A02">
        <w:rPr>
          <w:rFonts w:ascii="Arial" w:eastAsia="Arial" w:hAnsi="Arial" w:cs="Arial"/>
        </w:rPr>
        <w:t xml:space="preserve">Квантовые структуры для </w:t>
      </w:r>
      <w:proofErr w:type="spellStart"/>
      <w:r w:rsidR="002B3A02" w:rsidRPr="002B3A02">
        <w:rPr>
          <w:rFonts w:ascii="Arial" w:eastAsia="Arial" w:hAnsi="Arial" w:cs="Arial"/>
        </w:rPr>
        <w:t>посткремниевой</w:t>
      </w:r>
      <w:proofErr w:type="spellEnd"/>
      <w:r w:rsidR="002B3A02" w:rsidRPr="002B3A02">
        <w:rPr>
          <w:rFonts w:ascii="Arial" w:eastAsia="Arial" w:hAnsi="Arial" w:cs="Arial"/>
        </w:rPr>
        <w:t xml:space="preserve"> электроники».</w:t>
      </w:r>
      <w:r w:rsidR="002B3A02">
        <w:rPr>
          <w:rFonts w:ascii="Arial" w:eastAsia="Arial" w:hAnsi="Arial" w:cs="Arial"/>
        </w:rPr>
        <w:t xml:space="preserve"> Промежуточные</w:t>
      </w:r>
      <w:r w:rsidR="002B3A02" w:rsidRPr="002B3A02">
        <w:rPr>
          <w:rFonts w:ascii="Arial" w:eastAsia="Arial" w:hAnsi="Arial" w:cs="Arial"/>
        </w:rPr>
        <w:t xml:space="preserve"> итоги </w:t>
      </w:r>
      <w:r w:rsidR="002B3A02">
        <w:rPr>
          <w:rFonts w:ascii="Arial" w:eastAsia="Arial" w:hAnsi="Arial" w:cs="Arial"/>
        </w:rPr>
        <w:t xml:space="preserve">работы </w:t>
      </w:r>
      <w:r>
        <w:rPr>
          <w:rFonts w:ascii="Arial" w:eastAsia="Arial" w:hAnsi="Arial" w:cs="Arial"/>
        </w:rPr>
        <w:t xml:space="preserve">касаются как установления фундаментальных аспектов функционирования квантовых систем и структур, так и разработок в области новых технологий и материалов для элементной базы перспективной электроники. </w:t>
      </w:r>
    </w:p>
    <w:p w:rsidR="00A062FD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В частности, ученые получили</w:t>
      </w:r>
      <w:r w:rsidR="00306A63">
        <w:rPr>
          <w:rFonts w:ascii="Arial" w:eastAsia="Arial" w:hAnsi="Arial" w:cs="Arial"/>
        </w:rPr>
        <w:t xml:space="preserve"> новые</w:t>
      </w:r>
      <w:r>
        <w:rPr>
          <w:rFonts w:ascii="Arial" w:eastAsia="Arial" w:hAnsi="Arial" w:cs="Arial"/>
        </w:rPr>
        <w:t xml:space="preserve"> данные, </w:t>
      </w:r>
      <w:r w:rsidR="00306A63">
        <w:rPr>
          <w:rFonts w:ascii="Arial" w:eastAsia="Arial" w:hAnsi="Arial" w:cs="Arial"/>
        </w:rPr>
        <w:t>необходимые</w:t>
      </w:r>
      <w:r>
        <w:rPr>
          <w:rFonts w:ascii="Arial" w:eastAsia="Arial" w:hAnsi="Arial" w:cs="Arial"/>
        </w:rPr>
        <w:t xml:space="preserve"> для повышения рабочей температуры длинноволновых лазеров, разработки твердотельного квантового компьютера, создания приемников излучения </w:t>
      </w:r>
      <w:proofErr w:type="spellStart"/>
      <w:r>
        <w:rPr>
          <w:rFonts w:ascii="Arial" w:eastAsia="Arial" w:hAnsi="Arial" w:cs="Arial"/>
        </w:rPr>
        <w:t>терагерцового</w:t>
      </w:r>
      <w:proofErr w:type="spellEnd"/>
      <w:r>
        <w:rPr>
          <w:rFonts w:ascii="Arial" w:eastAsia="Arial" w:hAnsi="Arial" w:cs="Arial"/>
        </w:rPr>
        <w:t xml:space="preserve"> диапазона, антиотражающих покрытий, транзисторов, в которых используются свойства двумерного электронного газа.</w:t>
      </w:r>
    </w:p>
    <w:p w:rsidR="002B3A02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>«В основе всех достижений, связанных с информационными технологиями лежит элементная база, ключевой ее компонент ― транзистор. Он может работать в двух режимах: открытом или закрытом, что соответствует нулю и единице, поэтому вся цифровая электроника базируется на этих двух состояниях. Однако размеры транзистора приближаются к атомарным, это требует компонентной базы, работающей на новых физических принципах, перехода на новые материалы, трехмерной схемотехнической инфраструктуры»</w:t>
      </w:r>
      <w:r>
        <w:rPr>
          <w:rFonts w:ascii="Arial" w:eastAsia="Arial" w:hAnsi="Arial" w:cs="Arial"/>
        </w:rPr>
        <w:t xml:space="preserve">, ― пояснил руководитель проекта директор ИФП СО РАН академик </w:t>
      </w:r>
      <w:r>
        <w:rPr>
          <w:rFonts w:ascii="Arial" w:eastAsia="Arial" w:hAnsi="Arial" w:cs="Arial"/>
          <w:b/>
        </w:rPr>
        <w:t xml:space="preserve">Александр </w:t>
      </w:r>
      <w:r w:rsidR="002B3A02">
        <w:rPr>
          <w:rFonts w:ascii="Arial" w:eastAsia="Arial" w:hAnsi="Arial" w:cs="Arial"/>
          <w:b/>
        </w:rPr>
        <w:t>Л</w:t>
      </w:r>
      <w:r>
        <w:rPr>
          <w:rFonts w:ascii="Arial" w:eastAsia="Arial" w:hAnsi="Arial" w:cs="Arial"/>
          <w:b/>
        </w:rPr>
        <w:t>атышев</w:t>
      </w:r>
      <w:r w:rsidR="002B3A02">
        <w:rPr>
          <w:rFonts w:ascii="Arial" w:eastAsia="Arial" w:hAnsi="Arial" w:cs="Arial"/>
          <w:b/>
        </w:rPr>
        <w:t>.</w:t>
      </w:r>
    </w:p>
    <w:p w:rsidR="00A062FD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Посткремниевая</w:t>
      </w:r>
      <w:proofErr w:type="spellEnd"/>
      <w:r>
        <w:rPr>
          <w:rFonts w:ascii="Arial" w:eastAsia="Arial" w:hAnsi="Arial" w:cs="Arial"/>
        </w:rPr>
        <w:t xml:space="preserve"> эле</w:t>
      </w:r>
      <w:r w:rsidR="0055701C">
        <w:rPr>
          <w:rFonts w:ascii="Arial" w:eastAsia="Arial" w:hAnsi="Arial" w:cs="Arial"/>
        </w:rPr>
        <w:t xml:space="preserve">ктроника появится, когда размер ее </w:t>
      </w:r>
      <w:r>
        <w:rPr>
          <w:rFonts w:ascii="Arial" w:eastAsia="Arial" w:hAnsi="Arial" w:cs="Arial"/>
        </w:rPr>
        <w:t>основного функционального элемента буде</w:t>
      </w:r>
      <w:r w:rsidR="002B3A02">
        <w:rPr>
          <w:rFonts w:ascii="Arial" w:eastAsia="Arial" w:hAnsi="Arial" w:cs="Arial"/>
        </w:rPr>
        <w:t>т не больше атома</w:t>
      </w:r>
      <w:r>
        <w:rPr>
          <w:rFonts w:ascii="Arial" w:eastAsia="Arial" w:hAnsi="Arial" w:cs="Arial"/>
        </w:rPr>
        <w:t>. Но, чтобы такой элемент работал надежно, как современные транзисторы, нужно досконально разобраться в законах квантового мира. Для этого требуются не только теоретические исследования, но и экспериментально синтезированные структуры: например,  топологические изоляторы, системы с квантовыми ямами, квантовыми точками, двумерным электронным газом ― те, в которых движение электрона ограничено (</w:t>
      </w:r>
      <w:proofErr w:type="spellStart"/>
      <w:r>
        <w:rPr>
          <w:rFonts w:ascii="Arial" w:eastAsia="Arial" w:hAnsi="Arial" w:cs="Arial"/>
        </w:rPr>
        <w:t>заквантовано</w:t>
      </w:r>
      <w:proofErr w:type="spellEnd"/>
      <w:r>
        <w:rPr>
          <w:rFonts w:ascii="Arial" w:eastAsia="Arial" w:hAnsi="Arial" w:cs="Arial"/>
        </w:rPr>
        <w:t xml:space="preserve">). </w:t>
      </w:r>
    </w:p>
    <w:p w:rsidR="00A062FD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Создание</w:t>
      </w:r>
      <w:r w:rsidR="003262E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в рамках проекта</w:t>
      </w:r>
      <w:r w:rsidR="003262E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консорциум</w:t>
      </w:r>
      <w:r w:rsidR="0070622F">
        <w:rPr>
          <w:rFonts w:ascii="Arial" w:eastAsia="Arial" w:hAnsi="Arial" w:cs="Arial"/>
        </w:rPr>
        <w:t xml:space="preserve">а исследовательских учреждений </w:t>
      </w:r>
      <w:r>
        <w:rPr>
          <w:rFonts w:ascii="Arial" w:eastAsia="Arial" w:hAnsi="Arial" w:cs="Arial"/>
        </w:rPr>
        <w:t xml:space="preserve">под руководством Института </w:t>
      </w:r>
      <w:r w:rsidR="0070622F">
        <w:rPr>
          <w:rFonts w:ascii="Arial" w:eastAsia="Arial" w:hAnsi="Arial" w:cs="Arial"/>
        </w:rPr>
        <w:t xml:space="preserve">физики полупроводников им. А.В. </w:t>
      </w:r>
      <w:proofErr w:type="spellStart"/>
      <w:r>
        <w:rPr>
          <w:rFonts w:ascii="Arial" w:eastAsia="Arial" w:hAnsi="Arial" w:cs="Arial"/>
        </w:rPr>
        <w:t>Ржанова</w:t>
      </w:r>
      <w:proofErr w:type="spellEnd"/>
      <w:r>
        <w:rPr>
          <w:rFonts w:ascii="Arial" w:eastAsia="Arial" w:hAnsi="Arial" w:cs="Arial"/>
        </w:rPr>
        <w:t xml:space="preserve"> СО РАН позволило объединить кадровый потенциал организаций, технологии, приборную базу.  В </w:t>
      </w:r>
      <w:proofErr w:type="spellStart"/>
      <w:r>
        <w:rPr>
          <w:rFonts w:ascii="Arial" w:eastAsia="Arial" w:hAnsi="Arial" w:cs="Arial"/>
        </w:rPr>
        <w:t>коллаборацию</w:t>
      </w:r>
      <w:proofErr w:type="spellEnd"/>
      <w:r>
        <w:rPr>
          <w:rFonts w:ascii="Arial" w:eastAsia="Arial" w:hAnsi="Arial" w:cs="Arial"/>
        </w:rPr>
        <w:t xml:space="preserve"> входят Новосибирский государственный университет, Институт физики микроструктур РАН (филиал ФИЦ «Институт прикладной физики РАН»), Санкт-Петербургский государственный университет, Институт физики металлов им. М.Н. Михеева </w:t>
      </w:r>
      <w:proofErr w:type="spellStart"/>
      <w:r>
        <w:rPr>
          <w:rFonts w:ascii="Arial" w:eastAsia="Arial" w:hAnsi="Arial" w:cs="Arial"/>
        </w:rPr>
        <w:t>УрО</w:t>
      </w:r>
      <w:proofErr w:type="spellEnd"/>
      <w:r>
        <w:rPr>
          <w:rFonts w:ascii="Arial" w:eastAsia="Arial" w:hAnsi="Arial" w:cs="Arial"/>
        </w:rPr>
        <w:t xml:space="preserve"> РАН.</w:t>
      </w:r>
    </w:p>
    <w:p w:rsidR="00A062FD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«Один из важных результатов совместной работы ― создание лазерных структур, которые могут использоваться для повышения рабочей температуры длинноволновых лазеров. Это произошло благодаря тому, что  в Институте физики микроструктур РАН была отлажена экспресс-система тестирования материалов (</w:t>
      </w:r>
      <w:proofErr w:type="spellStart"/>
      <w:r>
        <w:rPr>
          <w:rFonts w:ascii="Arial" w:eastAsia="Arial" w:hAnsi="Arial" w:cs="Arial"/>
          <w:i/>
        </w:rPr>
        <w:t>гетероэпитаксиальных</w:t>
      </w:r>
      <w:proofErr w:type="spellEnd"/>
      <w:r>
        <w:rPr>
          <w:rFonts w:ascii="Arial" w:eastAsia="Arial" w:hAnsi="Arial" w:cs="Arial"/>
          <w:i/>
        </w:rPr>
        <w:t xml:space="preserve"> пленок), синтезированных в ИФП СО РАН: определялось их структурное совершенство на основе анализа отклика </w:t>
      </w:r>
      <w:r w:rsidR="00222DC3">
        <w:rPr>
          <w:rFonts w:ascii="Arial" w:eastAsia="Arial" w:hAnsi="Arial" w:cs="Arial"/>
          <w:i/>
        </w:rPr>
        <w:t>люминесценции</w:t>
      </w:r>
      <w:r>
        <w:rPr>
          <w:rFonts w:ascii="Arial" w:eastAsia="Arial" w:hAnsi="Arial" w:cs="Arial"/>
          <w:i/>
        </w:rPr>
        <w:t xml:space="preserve">. Новая система позволила оперативно отбраковать неудачные образцы. Более того, повышение качества наших пленок привело к тому, что другая команда </w:t>
      </w:r>
      <w:proofErr w:type="spellStart"/>
      <w:r>
        <w:rPr>
          <w:rFonts w:ascii="Arial" w:eastAsia="Arial" w:hAnsi="Arial" w:cs="Arial"/>
          <w:i/>
        </w:rPr>
        <w:t>коллабораторов</w:t>
      </w:r>
      <w:proofErr w:type="spellEnd"/>
      <w:r>
        <w:rPr>
          <w:rFonts w:ascii="Arial" w:eastAsia="Arial" w:hAnsi="Arial" w:cs="Arial"/>
          <w:i/>
        </w:rPr>
        <w:t xml:space="preserve"> из Института физики металлов им. М.Н. Михеева </w:t>
      </w:r>
      <w:proofErr w:type="spellStart"/>
      <w:r>
        <w:rPr>
          <w:rFonts w:ascii="Arial" w:eastAsia="Arial" w:hAnsi="Arial" w:cs="Arial"/>
          <w:i/>
        </w:rPr>
        <w:t>УрО</w:t>
      </w:r>
      <w:proofErr w:type="spellEnd"/>
      <w:r>
        <w:rPr>
          <w:rFonts w:ascii="Arial" w:eastAsia="Arial" w:hAnsi="Arial" w:cs="Arial"/>
          <w:i/>
        </w:rPr>
        <w:t xml:space="preserve"> РАН, смогла перестраивать энергетические спектры в двойных квантовых ямах так, как это требовалось для проведения исследований.  В итоге, впервые обнаружена нестандартная структура квантового эффекта Холла.  Полученные результаты важны для понимания природы квантового </w:t>
      </w:r>
      <w:proofErr w:type="spellStart"/>
      <w:r>
        <w:rPr>
          <w:rFonts w:ascii="Arial" w:eastAsia="Arial" w:hAnsi="Arial" w:cs="Arial"/>
          <w:i/>
        </w:rPr>
        <w:t>магнитотранспорта</w:t>
      </w:r>
      <w:proofErr w:type="spellEnd"/>
      <w:r>
        <w:rPr>
          <w:rFonts w:ascii="Arial" w:eastAsia="Arial" w:hAnsi="Arial" w:cs="Arial"/>
          <w:i/>
        </w:rPr>
        <w:t xml:space="preserve"> двумерных </w:t>
      </w:r>
      <w:r>
        <w:rPr>
          <w:rFonts w:ascii="Arial" w:eastAsia="Arial" w:hAnsi="Arial" w:cs="Arial"/>
          <w:i/>
        </w:rPr>
        <w:lastRenderedPageBreak/>
        <w:t>структур. (</w:t>
      </w:r>
      <w:proofErr w:type="spellStart"/>
      <w:r>
        <w:rPr>
          <w:rFonts w:ascii="Arial" w:eastAsia="Arial" w:hAnsi="Arial" w:cs="Arial"/>
        </w:rPr>
        <w:t>Магнитотранспорт</w:t>
      </w:r>
      <w:proofErr w:type="spellEnd"/>
      <w:r>
        <w:rPr>
          <w:rFonts w:ascii="Arial" w:eastAsia="Arial" w:hAnsi="Arial" w:cs="Arial"/>
        </w:rPr>
        <w:t xml:space="preserve"> ― явления, возникающие при воздействии магнитного поля на ток, протекающий в материале</w:t>
      </w:r>
      <w:r w:rsidR="000D4C1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― Прим. авт.)», ―  подчеркнул Александр Латышев.</w:t>
      </w:r>
    </w:p>
    <w:p w:rsidR="00A062FD" w:rsidRPr="003262E6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  <w:b/>
        </w:rPr>
      </w:pPr>
      <w:r w:rsidRPr="003262E6">
        <w:rPr>
          <w:rFonts w:ascii="Arial" w:eastAsia="Arial" w:hAnsi="Arial" w:cs="Arial"/>
          <w:b/>
        </w:rPr>
        <w:t xml:space="preserve">К созданию твердотельного квантового компьютера на основе стандартных кремниевых технологий может привести результат, полученный в лаборатории неравновесных полупроводниковых систем ИФП СО РАН. </w:t>
      </w:r>
      <w:r w:rsidRPr="005153B3">
        <w:rPr>
          <w:rFonts w:ascii="Arial" w:eastAsia="Arial" w:hAnsi="Arial" w:cs="Arial"/>
        </w:rPr>
        <w:t xml:space="preserve">Методом электронного парамагнитного </w:t>
      </w:r>
      <w:proofErr w:type="gramStart"/>
      <w:r w:rsidRPr="005153B3">
        <w:rPr>
          <w:rFonts w:ascii="Arial" w:eastAsia="Arial" w:hAnsi="Arial" w:cs="Arial"/>
        </w:rPr>
        <w:t>резонанса  исследовались</w:t>
      </w:r>
      <w:proofErr w:type="gramEnd"/>
      <w:r w:rsidRPr="005153B3">
        <w:rPr>
          <w:rFonts w:ascii="Arial" w:eastAsia="Arial" w:hAnsi="Arial" w:cs="Arial"/>
        </w:rPr>
        <w:t xml:space="preserve"> структуры с кольцевыми  молекулами германий-кремниевых квантовых точек. В них определена локализация электронов в кольцевых молекулах, а также спиновая релаксация.</w:t>
      </w:r>
    </w:p>
    <w:p w:rsidR="00A062FD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Специалисты лаборатории </w:t>
      </w:r>
      <w:r>
        <w:rPr>
          <w:rFonts w:ascii="Arial" w:eastAsia="Arial" w:hAnsi="Arial" w:cs="Arial"/>
          <w:color w:val="222222"/>
        </w:rPr>
        <w:t>молекулярно-лучевой эпитаксии соединений А</w:t>
      </w:r>
      <w:r>
        <w:rPr>
          <w:rFonts w:ascii="Arial" w:eastAsia="Arial" w:hAnsi="Arial" w:cs="Arial"/>
          <w:color w:val="222222"/>
          <w:vertAlign w:val="subscript"/>
        </w:rPr>
        <w:t>2</w:t>
      </w:r>
      <w:r>
        <w:rPr>
          <w:rFonts w:ascii="Arial" w:eastAsia="Arial" w:hAnsi="Arial" w:cs="Arial"/>
          <w:color w:val="222222"/>
        </w:rPr>
        <w:t>В</w:t>
      </w:r>
      <w:r>
        <w:rPr>
          <w:rFonts w:ascii="Arial" w:eastAsia="Arial" w:hAnsi="Arial" w:cs="Arial"/>
          <w:color w:val="222222"/>
          <w:vertAlign w:val="subscript"/>
        </w:rPr>
        <w:t>6</w:t>
      </w:r>
      <w:r>
        <w:rPr>
          <w:rFonts w:ascii="Arial" w:eastAsia="Arial" w:hAnsi="Arial" w:cs="Arial"/>
        </w:rPr>
        <w:t xml:space="preserve"> ИФП СО РАН создали полноформатный охлаждаемый фотоприемни</w:t>
      </w:r>
      <w:r w:rsidR="005153B3">
        <w:rPr>
          <w:rFonts w:ascii="Arial" w:eastAsia="Arial" w:hAnsi="Arial" w:cs="Arial"/>
        </w:rPr>
        <w:t>к, увеличив</w:t>
      </w:r>
      <w:r>
        <w:rPr>
          <w:rFonts w:ascii="Arial" w:eastAsia="Arial" w:hAnsi="Arial" w:cs="Arial"/>
        </w:rPr>
        <w:t xml:space="preserve"> его рабочую температуру с 70 до 110 градусов Кельвина</w:t>
      </w:r>
      <w:r w:rsidR="005153B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―  это расширяет спектр применения устройства. В Институте физики металлов обнаружили эффект изменения типа проводимости при приложении напряжения</w:t>
      </w:r>
      <w:r w:rsidR="00817BCD">
        <w:rPr>
          <w:rFonts w:ascii="Arial" w:eastAsia="Arial" w:hAnsi="Arial" w:cs="Arial"/>
        </w:rPr>
        <w:t>. И</w:t>
      </w:r>
      <w:r w:rsidR="0070622F">
        <w:rPr>
          <w:rFonts w:ascii="Arial" w:eastAsia="Arial" w:hAnsi="Arial" w:cs="Arial"/>
        </w:rPr>
        <w:t>сследователи СПб</w:t>
      </w:r>
      <w:r>
        <w:rPr>
          <w:rFonts w:ascii="Arial" w:eastAsia="Arial" w:hAnsi="Arial" w:cs="Arial"/>
        </w:rPr>
        <w:t xml:space="preserve">ГУ изучили </w:t>
      </w:r>
      <w:proofErr w:type="spellStart"/>
      <w:r>
        <w:rPr>
          <w:rFonts w:ascii="Arial" w:eastAsia="Arial" w:hAnsi="Arial" w:cs="Arial"/>
        </w:rPr>
        <w:t>интеркаляцию</w:t>
      </w:r>
      <w:proofErr w:type="spellEnd"/>
      <w:r>
        <w:rPr>
          <w:rFonts w:ascii="Arial" w:eastAsia="Arial" w:hAnsi="Arial" w:cs="Arial"/>
        </w:rPr>
        <w:t xml:space="preserve"> атомов марганца в пленки </w:t>
      </w:r>
      <w:proofErr w:type="spellStart"/>
      <w:r>
        <w:rPr>
          <w:rFonts w:ascii="Arial" w:eastAsia="Arial" w:hAnsi="Arial" w:cs="Arial"/>
        </w:rPr>
        <w:t>графена</w:t>
      </w:r>
      <w:proofErr w:type="spellEnd"/>
      <w:r>
        <w:rPr>
          <w:rFonts w:ascii="Arial" w:eastAsia="Arial" w:hAnsi="Arial" w:cs="Arial"/>
        </w:rPr>
        <w:t xml:space="preserve">, которые размещены на поверхности карбида кремния или вольфрама. Это направление важно для развития </w:t>
      </w:r>
      <w:proofErr w:type="spellStart"/>
      <w:r w:rsidRPr="0055701C">
        <w:rPr>
          <w:rFonts w:ascii="Arial" w:eastAsia="Arial" w:hAnsi="Arial" w:cs="Arial"/>
        </w:rPr>
        <w:t>спинтронных</w:t>
      </w:r>
      <w:proofErr w:type="spellEnd"/>
      <w:r w:rsidRPr="0055701C">
        <w:rPr>
          <w:rFonts w:ascii="Arial" w:eastAsia="Arial" w:hAnsi="Arial" w:cs="Arial"/>
        </w:rPr>
        <w:t xml:space="preserve"> устройств, в основе которых лежит принцип управления спином электрона, а не</w:t>
      </w:r>
      <w:r>
        <w:rPr>
          <w:rFonts w:ascii="Arial" w:eastAsia="Arial" w:hAnsi="Arial" w:cs="Arial"/>
        </w:rPr>
        <w:t xml:space="preserve"> зарядом, что менее </w:t>
      </w:r>
      <w:proofErr w:type="spellStart"/>
      <w:r>
        <w:rPr>
          <w:rFonts w:ascii="Arial" w:eastAsia="Arial" w:hAnsi="Arial" w:cs="Arial"/>
        </w:rPr>
        <w:t>энергозатратно</w:t>
      </w:r>
      <w:proofErr w:type="spellEnd"/>
      <w:r>
        <w:rPr>
          <w:rFonts w:ascii="Arial" w:eastAsia="Arial" w:hAnsi="Arial" w:cs="Arial"/>
        </w:rPr>
        <w:t xml:space="preserve">.  Исследователи из Новосибирского государственного университета разработали антиотражающее покрытие на основе массивов </w:t>
      </w:r>
      <w:proofErr w:type="spellStart"/>
      <w:r>
        <w:rPr>
          <w:rFonts w:ascii="Arial" w:eastAsia="Arial" w:hAnsi="Arial" w:cs="Arial"/>
        </w:rPr>
        <w:t>субволновых</w:t>
      </w:r>
      <w:proofErr w:type="spellEnd"/>
      <w:r>
        <w:rPr>
          <w:rFonts w:ascii="Arial" w:eastAsia="Arial" w:hAnsi="Arial" w:cs="Arial"/>
        </w:rPr>
        <w:t xml:space="preserve"> резонаторов из частиц кремния и германия. Такие материалы используются для развития </w:t>
      </w:r>
      <w:proofErr w:type="spellStart"/>
      <w:r>
        <w:rPr>
          <w:rFonts w:ascii="Arial" w:eastAsia="Arial" w:hAnsi="Arial" w:cs="Arial"/>
        </w:rPr>
        <w:t>нанофотонных</w:t>
      </w:r>
      <w:proofErr w:type="spellEnd"/>
      <w:r>
        <w:rPr>
          <w:rFonts w:ascii="Arial" w:eastAsia="Arial" w:hAnsi="Arial" w:cs="Arial"/>
        </w:rPr>
        <w:t xml:space="preserve"> технологий, где передача и обработка информации происходит с помощью фотонов, а не электронов.</w:t>
      </w:r>
    </w:p>
    <w:p w:rsidR="00A062FD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Александр Латышев отметил, что</w:t>
      </w:r>
      <w:r w:rsidR="0055701C">
        <w:rPr>
          <w:rFonts w:ascii="Arial" w:eastAsia="Arial" w:hAnsi="Arial" w:cs="Arial"/>
        </w:rPr>
        <w:t xml:space="preserve"> все показатели проекта выполнены в полном объеме, а</w:t>
      </w:r>
      <w:r>
        <w:rPr>
          <w:rFonts w:ascii="Arial" w:eastAsia="Arial" w:hAnsi="Arial" w:cs="Arial"/>
        </w:rPr>
        <w:t xml:space="preserve"> научных достижений, полученных участниками проекта гораздо больше, чем можно озвучить</w:t>
      </w:r>
      <w:r w:rsidR="0055701C">
        <w:rPr>
          <w:rFonts w:ascii="Arial" w:eastAsia="Arial" w:hAnsi="Arial" w:cs="Arial"/>
        </w:rPr>
        <w:t xml:space="preserve"> за время, отведенное на доклад</w:t>
      </w:r>
      <w:r>
        <w:rPr>
          <w:rFonts w:ascii="Arial" w:eastAsia="Arial" w:hAnsi="Arial" w:cs="Arial"/>
        </w:rPr>
        <w:t>. Директор ИФП СО РАН рассчитывает, что в следующие два года реализации проекта произойдет укрепление сотрудничества и расширение исследовательских задач.</w:t>
      </w:r>
    </w:p>
    <w:p w:rsidR="00A062FD" w:rsidRPr="0055701C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«С моей точки зрения, в этом проекте задействованы основные направления физики полупроводников, которые </w:t>
      </w:r>
      <w:r w:rsidR="0055701C">
        <w:rPr>
          <w:rFonts w:ascii="Arial" w:eastAsia="Arial" w:hAnsi="Arial" w:cs="Arial"/>
          <w:i/>
        </w:rPr>
        <w:t>существуют</w:t>
      </w:r>
      <w:r>
        <w:rPr>
          <w:rFonts w:ascii="Arial" w:eastAsia="Arial" w:hAnsi="Arial" w:cs="Arial"/>
          <w:i/>
        </w:rPr>
        <w:t xml:space="preserve"> сейчас.</w:t>
      </w:r>
      <w:r w:rsidR="0055701C">
        <w:rPr>
          <w:rFonts w:ascii="Arial" w:eastAsia="Arial" w:hAnsi="Arial" w:cs="Arial"/>
          <w:i/>
        </w:rPr>
        <w:t xml:space="preserve"> Показаны интересные достижения,</w:t>
      </w:r>
      <w:r>
        <w:rPr>
          <w:rFonts w:ascii="Arial" w:eastAsia="Arial" w:hAnsi="Arial" w:cs="Arial"/>
          <w:i/>
        </w:rPr>
        <w:t xml:space="preserve"> часть из них прикладные. Меня же очень заинтересовал результат, </w:t>
      </w:r>
      <w:r w:rsidR="003262E6">
        <w:rPr>
          <w:rFonts w:ascii="Arial" w:eastAsia="Arial" w:hAnsi="Arial" w:cs="Arial"/>
          <w:i/>
        </w:rPr>
        <w:t xml:space="preserve">полученный впервые ― </w:t>
      </w:r>
      <w:r>
        <w:rPr>
          <w:rFonts w:ascii="Arial" w:eastAsia="Arial" w:hAnsi="Arial" w:cs="Arial"/>
          <w:i/>
        </w:rPr>
        <w:t>возвратный вид квантового эффекта Холла»</w:t>
      </w:r>
      <w:r>
        <w:rPr>
          <w:rFonts w:ascii="Arial" w:eastAsia="Arial" w:hAnsi="Arial" w:cs="Arial"/>
        </w:rPr>
        <w:t xml:space="preserve">, ― прокомментировал итоги работы доктор физико-математических наук </w:t>
      </w:r>
      <w:proofErr w:type="spellStart"/>
      <w:r>
        <w:rPr>
          <w:rFonts w:ascii="Arial" w:eastAsia="Arial" w:hAnsi="Arial" w:cs="Arial"/>
        </w:rPr>
        <w:t>врио</w:t>
      </w:r>
      <w:proofErr w:type="spellEnd"/>
      <w:r>
        <w:rPr>
          <w:rFonts w:ascii="Arial" w:eastAsia="Arial" w:hAnsi="Arial" w:cs="Arial"/>
        </w:rPr>
        <w:t xml:space="preserve"> директора Департамента государственной научной и научно-технической политики </w:t>
      </w:r>
      <w:proofErr w:type="spellStart"/>
      <w:r>
        <w:rPr>
          <w:rFonts w:ascii="Arial" w:eastAsia="Arial" w:hAnsi="Arial" w:cs="Arial"/>
        </w:rPr>
        <w:t>Минобрнауки</w:t>
      </w:r>
      <w:proofErr w:type="spellEnd"/>
      <w:r>
        <w:rPr>
          <w:rFonts w:ascii="Arial" w:eastAsia="Arial" w:hAnsi="Arial" w:cs="Arial"/>
        </w:rPr>
        <w:t xml:space="preserve"> России </w:t>
      </w:r>
      <w:r>
        <w:rPr>
          <w:rFonts w:ascii="Arial" w:eastAsia="Arial" w:hAnsi="Arial" w:cs="Arial"/>
          <w:b/>
        </w:rPr>
        <w:t xml:space="preserve">Павел </w:t>
      </w:r>
      <w:proofErr w:type="spellStart"/>
      <w:r>
        <w:rPr>
          <w:rFonts w:ascii="Arial" w:eastAsia="Arial" w:hAnsi="Arial" w:cs="Arial"/>
          <w:b/>
        </w:rPr>
        <w:t>Форш</w:t>
      </w:r>
      <w:proofErr w:type="spellEnd"/>
      <w:r>
        <w:rPr>
          <w:rFonts w:ascii="Arial" w:eastAsia="Arial" w:hAnsi="Arial" w:cs="Arial"/>
          <w:b/>
        </w:rPr>
        <w:t>.</w:t>
      </w:r>
    </w:p>
    <w:p w:rsidR="00A062FD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Гости Института физики полупроводников им. А.В. </w:t>
      </w:r>
      <w:proofErr w:type="spellStart"/>
      <w:r>
        <w:rPr>
          <w:rFonts w:ascii="Arial" w:eastAsia="Arial" w:hAnsi="Arial" w:cs="Arial"/>
        </w:rPr>
        <w:t>Ржанова</w:t>
      </w:r>
      <w:proofErr w:type="spellEnd"/>
      <w:r>
        <w:rPr>
          <w:rFonts w:ascii="Arial" w:eastAsia="Arial" w:hAnsi="Arial" w:cs="Arial"/>
        </w:rPr>
        <w:t xml:space="preserve"> СО РАН посетили лабораторию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15: осмотрели комплекс ростовых установок для синтеза </w:t>
      </w:r>
      <w:proofErr w:type="spellStart"/>
      <w:r>
        <w:rPr>
          <w:rFonts w:ascii="Arial" w:eastAsia="Arial" w:hAnsi="Arial" w:cs="Arial"/>
        </w:rPr>
        <w:t>наноструктур</w:t>
      </w:r>
      <w:proofErr w:type="spellEnd"/>
      <w:r>
        <w:rPr>
          <w:rFonts w:ascii="Arial" w:eastAsia="Arial" w:hAnsi="Arial" w:cs="Arial"/>
        </w:rPr>
        <w:t xml:space="preserve"> кадмий-ртуть-теллур. На их основе созд</w:t>
      </w:r>
      <w:r w:rsidR="00DA1A53">
        <w:rPr>
          <w:rFonts w:ascii="Arial" w:eastAsia="Arial" w:hAnsi="Arial" w:cs="Arial"/>
        </w:rPr>
        <w:t>аются полупроводниковые матрицы</w:t>
      </w:r>
      <w:r>
        <w:rPr>
          <w:rFonts w:ascii="Arial" w:eastAsia="Arial" w:hAnsi="Arial" w:cs="Arial"/>
        </w:rPr>
        <w:t xml:space="preserve"> рекордно больших размеров, чувствительные в инфракрас</w:t>
      </w:r>
      <w:r w:rsidR="003262E6">
        <w:rPr>
          <w:rFonts w:ascii="Arial" w:eastAsia="Arial" w:hAnsi="Arial" w:cs="Arial"/>
        </w:rPr>
        <w:t xml:space="preserve">ной области спектра. ИФП СО РАН ― </w:t>
      </w:r>
      <w:r>
        <w:rPr>
          <w:rFonts w:ascii="Arial" w:eastAsia="Arial" w:hAnsi="Arial" w:cs="Arial"/>
        </w:rPr>
        <w:t>единственный в России производитель высокотехнологичного полупроводникового материала для таких устройств.</w:t>
      </w:r>
    </w:p>
    <w:p w:rsidR="00A062FD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Также ИФП СО РАН продемонстрировал </w:t>
      </w:r>
      <w:r w:rsidR="003262E6">
        <w:rPr>
          <w:rFonts w:ascii="Arial" w:eastAsia="Arial" w:hAnsi="Arial" w:cs="Arial"/>
        </w:rPr>
        <w:t xml:space="preserve">собственные </w:t>
      </w:r>
      <w:r>
        <w:rPr>
          <w:rFonts w:ascii="Arial" w:eastAsia="Arial" w:hAnsi="Arial" w:cs="Arial"/>
        </w:rPr>
        <w:t xml:space="preserve">приборные разработки: в частности, сенсор на основе </w:t>
      </w:r>
      <w:proofErr w:type="spellStart"/>
      <w:r>
        <w:rPr>
          <w:rFonts w:ascii="Arial" w:eastAsia="Arial" w:hAnsi="Arial" w:cs="Arial"/>
        </w:rPr>
        <w:t>нанопроволочного</w:t>
      </w:r>
      <w:proofErr w:type="spellEnd"/>
      <w:r>
        <w:rPr>
          <w:rFonts w:ascii="Arial" w:eastAsia="Arial" w:hAnsi="Arial" w:cs="Arial"/>
        </w:rPr>
        <w:t xml:space="preserve"> транзистора, способный диагностировать единичные молекулы возбудителей заболеваний, медицинский </w:t>
      </w:r>
      <w:proofErr w:type="spellStart"/>
      <w:r>
        <w:rPr>
          <w:rFonts w:ascii="Arial" w:eastAsia="Arial" w:hAnsi="Arial" w:cs="Arial"/>
        </w:rPr>
        <w:t>тепловизор</w:t>
      </w:r>
      <w:proofErr w:type="spellEnd"/>
      <w:r>
        <w:rPr>
          <w:rFonts w:ascii="Arial" w:eastAsia="Arial" w:hAnsi="Arial" w:cs="Arial"/>
        </w:rPr>
        <w:t xml:space="preserve">, гибкий легкий солнечный элемент с КПД более 30 %, лазеры с вертикальным резонатором, которые используются для создания миниатюрных атомных часов, прототип квантово-криптографической линии связи, набор электронных чернил на основе </w:t>
      </w:r>
      <w:proofErr w:type="spellStart"/>
      <w:r>
        <w:rPr>
          <w:rFonts w:ascii="Arial" w:eastAsia="Arial" w:hAnsi="Arial" w:cs="Arial"/>
        </w:rPr>
        <w:t>графена</w:t>
      </w:r>
      <w:proofErr w:type="spellEnd"/>
      <w:r>
        <w:rPr>
          <w:rFonts w:ascii="Arial" w:eastAsia="Arial" w:hAnsi="Arial" w:cs="Arial"/>
        </w:rPr>
        <w:t>, для печати изделий гибкой электроники, лабораторный макет комплекса научной аппаратуры для синтеза полупроводниковых структур в космосе.</w:t>
      </w:r>
    </w:p>
    <w:p w:rsidR="003262E6" w:rsidRDefault="003262E6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  <w:u w:val="single"/>
        </w:rPr>
      </w:pPr>
    </w:p>
    <w:p w:rsidR="00A062FD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lastRenderedPageBreak/>
        <w:t>Справка:</w:t>
      </w:r>
      <w:r>
        <w:rPr>
          <w:rFonts w:ascii="Arial" w:eastAsia="Arial" w:hAnsi="Arial" w:cs="Arial"/>
        </w:rPr>
        <w:t xml:space="preserve"> В июле 2020 года проект ИФП СО РАН «Квантовые структуры для </w:t>
      </w:r>
      <w:proofErr w:type="spellStart"/>
      <w:r>
        <w:rPr>
          <w:rFonts w:ascii="Arial" w:eastAsia="Arial" w:hAnsi="Arial" w:cs="Arial"/>
        </w:rPr>
        <w:t>посткремниевой</w:t>
      </w:r>
      <w:proofErr w:type="spellEnd"/>
      <w:r>
        <w:rPr>
          <w:rFonts w:ascii="Arial" w:eastAsia="Arial" w:hAnsi="Arial" w:cs="Arial"/>
        </w:rPr>
        <w:t xml:space="preserve"> электроники», победил </w:t>
      </w:r>
      <w:hyperlink r:id="rId6">
        <w:r>
          <w:rPr>
            <w:rFonts w:ascii="Arial" w:eastAsia="Arial" w:hAnsi="Arial" w:cs="Arial"/>
            <w:color w:val="1155CC"/>
            <w:u w:val="single"/>
          </w:rPr>
          <w:t>в конкурсе</w:t>
        </w:r>
      </w:hyperlink>
      <w:r>
        <w:rPr>
          <w:rFonts w:ascii="Arial" w:eastAsia="Arial" w:hAnsi="Arial" w:cs="Arial"/>
        </w:rPr>
        <w:t xml:space="preserve"> Минобрнауки России по приоритетным направлениям научно-технологического развития РФ. </w:t>
      </w:r>
      <w:r w:rsidR="003262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Проект рассчитан на три года, совокупный объем финансирования ― 300 миллионов рублей.</w:t>
      </w:r>
    </w:p>
    <w:p w:rsidR="003262E6" w:rsidRDefault="003262E6" w:rsidP="002B3A02">
      <w:pPr>
        <w:spacing w:after="0" w:line="276" w:lineRule="auto"/>
        <w:ind w:left="340" w:firstLine="697"/>
        <w:jc w:val="right"/>
        <w:rPr>
          <w:rFonts w:ascii="Arial" w:eastAsia="Arial" w:hAnsi="Arial" w:cs="Arial"/>
        </w:rPr>
      </w:pPr>
    </w:p>
    <w:p w:rsidR="00A062FD" w:rsidRDefault="00FD361D" w:rsidP="002B3A02">
      <w:pPr>
        <w:spacing w:after="0" w:line="276" w:lineRule="auto"/>
        <w:ind w:left="340" w:firstLine="69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Надежда Дмитриева, пресс-служба ИФП СО РАН</w:t>
      </w:r>
    </w:p>
    <w:p w:rsidR="003262E6" w:rsidRDefault="003262E6" w:rsidP="002B3A02">
      <w:pPr>
        <w:spacing w:after="0" w:line="276" w:lineRule="auto"/>
        <w:ind w:left="340" w:firstLine="697"/>
        <w:jc w:val="right"/>
        <w:rPr>
          <w:rFonts w:ascii="Arial" w:eastAsia="Arial" w:hAnsi="Arial" w:cs="Arial"/>
        </w:rPr>
      </w:pPr>
    </w:p>
    <w:p w:rsidR="00A062FD" w:rsidRDefault="00FD361D" w:rsidP="002B3A02">
      <w:pPr>
        <w:spacing w:after="0" w:line="276" w:lineRule="auto"/>
        <w:ind w:left="340" w:firstLine="69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 Виктор Яковлев, ИФП СО РАН</w:t>
      </w:r>
    </w:p>
    <w:p w:rsidR="003262E6" w:rsidRDefault="003262E6" w:rsidP="002B3A02">
      <w:pPr>
        <w:spacing w:after="0" w:line="276" w:lineRule="auto"/>
        <w:ind w:left="340" w:firstLine="697"/>
        <w:jc w:val="right"/>
        <w:rPr>
          <w:rFonts w:ascii="Arial" w:eastAsia="Arial" w:hAnsi="Arial" w:cs="Arial"/>
        </w:rPr>
      </w:pPr>
    </w:p>
    <w:p w:rsidR="00A062FD" w:rsidRDefault="00FD361D" w:rsidP="002B3A02">
      <w:pPr>
        <w:spacing w:after="0" w:line="276" w:lineRule="auto"/>
        <w:ind w:left="340" w:firstLine="697"/>
        <w:jc w:val="right"/>
        <w:rPr>
          <w:rFonts w:ascii="Arial" w:eastAsia="Arial" w:hAnsi="Arial" w:cs="Arial"/>
          <w:color w:val="1155CC"/>
          <w:u w:val="single"/>
        </w:rPr>
      </w:pPr>
      <w:r>
        <w:rPr>
          <w:rFonts w:ascii="Arial" w:eastAsia="Arial" w:hAnsi="Arial" w:cs="Arial"/>
        </w:rPr>
        <w:t>Фото</w:t>
      </w:r>
      <w:r w:rsidR="0055701C">
        <w:rPr>
          <w:rFonts w:ascii="Arial" w:eastAsia="Arial" w:hAnsi="Arial" w:cs="Arial"/>
        </w:rPr>
        <w:t xml:space="preserve"> по ссылке</w:t>
      </w:r>
      <w:r w:rsidRPr="0055701C">
        <w:rPr>
          <w:rFonts w:ascii="Arial" w:eastAsia="Arial" w:hAnsi="Arial" w:cs="Arial"/>
        </w:rPr>
        <w:t xml:space="preserve">: </w:t>
      </w:r>
      <w:hyperlink r:id="rId7">
        <w:r w:rsidRPr="0055701C">
          <w:rPr>
            <w:rFonts w:ascii="Arial" w:eastAsia="Arial" w:hAnsi="Arial" w:cs="Arial"/>
            <w:color w:val="1155CC"/>
            <w:u w:val="single"/>
          </w:rPr>
          <w:t xml:space="preserve"> </w:t>
        </w:r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https</w:t>
        </w:r>
        <w:r w:rsidRPr="0055701C">
          <w:rPr>
            <w:rFonts w:ascii="Arial" w:eastAsia="Arial" w:hAnsi="Arial" w:cs="Arial"/>
            <w:color w:val="1155CC"/>
            <w:u w:val="single"/>
          </w:rPr>
          <w:t>://</w:t>
        </w:r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drive</w:t>
        </w:r>
        <w:r w:rsidRPr="0055701C">
          <w:rPr>
            <w:rFonts w:ascii="Arial" w:eastAsia="Arial" w:hAnsi="Arial" w:cs="Arial"/>
            <w:color w:val="1155CC"/>
            <w:u w:val="single"/>
          </w:rPr>
          <w:t>.</w:t>
        </w:r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google</w:t>
        </w:r>
        <w:r w:rsidRPr="0055701C">
          <w:rPr>
            <w:rFonts w:ascii="Arial" w:eastAsia="Arial" w:hAnsi="Arial" w:cs="Arial"/>
            <w:color w:val="1155CC"/>
            <w:u w:val="single"/>
          </w:rPr>
          <w:t>.</w:t>
        </w:r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com</w:t>
        </w:r>
        <w:r w:rsidRPr="0055701C">
          <w:rPr>
            <w:rFonts w:ascii="Arial" w:eastAsia="Arial" w:hAnsi="Arial" w:cs="Arial"/>
            <w:color w:val="1155CC"/>
            <w:u w:val="single"/>
          </w:rPr>
          <w:t>/</w:t>
        </w:r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drive</w:t>
        </w:r>
        <w:r w:rsidRPr="0055701C">
          <w:rPr>
            <w:rFonts w:ascii="Arial" w:eastAsia="Arial" w:hAnsi="Arial" w:cs="Arial"/>
            <w:color w:val="1155CC"/>
            <w:u w:val="single"/>
          </w:rPr>
          <w:t>/</w:t>
        </w:r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folders</w:t>
        </w:r>
        <w:r w:rsidRPr="0055701C">
          <w:rPr>
            <w:rFonts w:ascii="Arial" w:eastAsia="Arial" w:hAnsi="Arial" w:cs="Arial"/>
            <w:color w:val="1155CC"/>
            <w:u w:val="single"/>
          </w:rPr>
          <w:t>/1</w:t>
        </w:r>
        <w:proofErr w:type="spellStart"/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gUWWr</w:t>
        </w:r>
        <w:proofErr w:type="spellEnd"/>
        <w:r w:rsidRPr="0055701C">
          <w:rPr>
            <w:rFonts w:ascii="Arial" w:eastAsia="Arial" w:hAnsi="Arial" w:cs="Arial"/>
            <w:color w:val="1155CC"/>
            <w:u w:val="single"/>
          </w:rPr>
          <w:t>8_</w:t>
        </w:r>
        <w:proofErr w:type="spellStart"/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NNJgiMYzdaw</w:t>
        </w:r>
        <w:proofErr w:type="spellEnd"/>
        <w:r w:rsidRPr="0055701C">
          <w:rPr>
            <w:rFonts w:ascii="Arial" w:eastAsia="Arial" w:hAnsi="Arial" w:cs="Arial"/>
            <w:color w:val="1155CC"/>
            <w:u w:val="single"/>
          </w:rPr>
          <w:t>9</w:t>
        </w:r>
        <w:proofErr w:type="spellStart"/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pBBXSfgOPao</w:t>
        </w:r>
        <w:proofErr w:type="spellEnd"/>
        <w:r w:rsidRPr="0055701C">
          <w:rPr>
            <w:rFonts w:ascii="Arial" w:eastAsia="Arial" w:hAnsi="Arial" w:cs="Arial"/>
            <w:color w:val="1155CC"/>
            <w:u w:val="single"/>
          </w:rPr>
          <w:t>1</w:t>
        </w:r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t</w:t>
        </w:r>
        <w:r w:rsidRPr="0055701C">
          <w:rPr>
            <w:rFonts w:ascii="Arial" w:eastAsia="Arial" w:hAnsi="Arial" w:cs="Arial"/>
            <w:color w:val="1155CC"/>
            <w:u w:val="single"/>
          </w:rPr>
          <w:t>?</w:t>
        </w:r>
        <w:proofErr w:type="spellStart"/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usp</w:t>
        </w:r>
        <w:proofErr w:type="spellEnd"/>
        <w:r w:rsidRPr="0055701C">
          <w:rPr>
            <w:rFonts w:ascii="Arial" w:eastAsia="Arial" w:hAnsi="Arial" w:cs="Arial"/>
            <w:color w:val="1155CC"/>
            <w:u w:val="single"/>
          </w:rPr>
          <w:t>=</w:t>
        </w:r>
        <w:r w:rsidRPr="00066D31">
          <w:rPr>
            <w:rFonts w:ascii="Arial" w:eastAsia="Arial" w:hAnsi="Arial" w:cs="Arial"/>
            <w:color w:val="1155CC"/>
            <w:u w:val="single"/>
            <w:lang w:val="en-US"/>
          </w:rPr>
          <w:t>sharing</w:t>
        </w:r>
      </w:hyperlink>
    </w:p>
    <w:p w:rsidR="00222DC3" w:rsidRDefault="00222DC3" w:rsidP="002B3A02">
      <w:pPr>
        <w:spacing w:after="0" w:line="276" w:lineRule="auto"/>
        <w:ind w:left="340" w:firstLine="697"/>
        <w:jc w:val="right"/>
        <w:rPr>
          <w:rFonts w:ascii="Arial" w:eastAsia="Arial" w:hAnsi="Arial" w:cs="Arial"/>
          <w:color w:val="1155CC"/>
          <w:u w:val="single"/>
        </w:rPr>
      </w:pPr>
    </w:p>
    <w:p w:rsidR="00222DC3" w:rsidRDefault="00222DC3" w:rsidP="00222DC3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Директор ИФП СО РАН академик РАН Александр </w:t>
      </w:r>
      <w:r w:rsidRPr="00222DC3">
        <w:rPr>
          <w:rFonts w:ascii="Arial" w:eastAsia="Arial" w:hAnsi="Arial" w:cs="Arial"/>
        </w:rPr>
        <w:t>Латышев представляет проект</w:t>
      </w:r>
    </w:p>
    <w:p w:rsidR="00B37B94" w:rsidRPr="00222DC3" w:rsidRDefault="00222DC3" w:rsidP="00B37B94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Президент РАН академик РАН </w:t>
      </w:r>
      <w:r w:rsidRPr="00222DC3">
        <w:rPr>
          <w:rFonts w:ascii="Arial" w:eastAsia="Arial" w:hAnsi="Arial" w:cs="Arial"/>
        </w:rPr>
        <w:t>Александр Сергеев и зам</w:t>
      </w:r>
      <w:r w:rsidR="00B37B94">
        <w:rPr>
          <w:rFonts w:ascii="Arial" w:eastAsia="Arial" w:hAnsi="Arial" w:cs="Arial"/>
        </w:rPr>
        <w:t>еститель</w:t>
      </w:r>
      <w:r w:rsidRPr="00222DC3">
        <w:rPr>
          <w:rFonts w:ascii="Arial" w:eastAsia="Arial" w:hAnsi="Arial" w:cs="Arial"/>
        </w:rPr>
        <w:t xml:space="preserve"> директора ИФП СО РАН </w:t>
      </w:r>
      <w:r w:rsidR="00B37B94">
        <w:rPr>
          <w:rFonts w:ascii="Arial" w:eastAsia="Arial" w:hAnsi="Arial" w:cs="Arial"/>
        </w:rPr>
        <w:t xml:space="preserve">доктор наук </w:t>
      </w:r>
      <w:r w:rsidRPr="00222DC3">
        <w:rPr>
          <w:rFonts w:ascii="Arial" w:eastAsia="Arial" w:hAnsi="Arial" w:cs="Arial"/>
        </w:rPr>
        <w:t>Максим Якушев</w:t>
      </w:r>
      <w:r w:rsidR="00B37B94">
        <w:rPr>
          <w:rFonts w:ascii="Arial" w:eastAsia="Arial" w:hAnsi="Arial" w:cs="Arial"/>
        </w:rPr>
        <w:t xml:space="preserve"> перед сверхвысоковакуумной</w:t>
      </w:r>
      <w:r w:rsidR="00B37B94" w:rsidRPr="00B37B94">
        <w:rPr>
          <w:rFonts w:ascii="Arial" w:eastAsia="Arial" w:hAnsi="Arial" w:cs="Arial"/>
        </w:rPr>
        <w:t xml:space="preserve"> установк</w:t>
      </w:r>
      <w:r w:rsidR="00B37B94">
        <w:rPr>
          <w:rFonts w:ascii="Arial" w:eastAsia="Arial" w:hAnsi="Arial" w:cs="Arial"/>
        </w:rPr>
        <w:t>ой</w:t>
      </w:r>
      <w:r w:rsidR="00B37B94" w:rsidRPr="00B37B94">
        <w:rPr>
          <w:rFonts w:ascii="Arial" w:eastAsia="Arial" w:hAnsi="Arial" w:cs="Arial"/>
        </w:rPr>
        <w:t xml:space="preserve"> для синтеза полупроводниковых </w:t>
      </w:r>
      <w:proofErr w:type="spellStart"/>
      <w:r w:rsidR="00B37B94" w:rsidRPr="00B37B94">
        <w:rPr>
          <w:rFonts w:ascii="Arial" w:eastAsia="Arial" w:hAnsi="Arial" w:cs="Arial"/>
        </w:rPr>
        <w:t>наноструктур</w:t>
      </w:r>
      <w:proofErr w:type="spellEnd"/>
    </w:p>
    <w:p w:rsidR="00A807B5" w:rsidRDefault="00B37B94" w:rsidP="00B37B94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 w:rsidRPr="00A807B5">
        <w:rPr>
          <w:rFonts w:ascii="Arial" w:eastAsia="Arial" w:hAnsi="Arial" w:cs="Arial"/>
        </w:rPr>
        <w:t xml:space="preserve">Председатель СО РАН академик РАН Валентин </w:t>
      </w:r>
      <w:proofErr w:type="spellStart"/>
      <w:r w:rsidRPr="00A807B5">
        <w:rPr>
          <w:rFonts w:ascii="Arial" w:eastAsia="Arial" w:hAnsi="Arial" w:cs="Arial"/>
        </w:rPr>
        <w:t>Пармон</w:t>
      </w:r>
      <w:proofErr w:type="spellEnd"/>
      <w:r w:rsidRPr="00A807B5">
        <w:rPr>
          <w:rFonts w:ascii="Arial" w:eastAsia="Arial" w:hAnsi="Arial" w:cs="Arial"/>
        </w:rPr>
        <w:t xml:space="preserve">, </w:t>
      </w:r>
      <w:r w:rsidR="00E34EFA">
        <w:rPr>
          <w:rFonts w:ascii="Arial" w:eastAsia="Arial" w:hAnsi="Arial" w:cs="Arial"/>
        </w:rPr>
        <w:t>академик РАН Александр Сергеев,</w:t>
      </w:r>
      <w:r w:rsidR="00E34EFA" w:rsidRPr="00222DC3">
        <w:rPr>
          <w:rFonts w:ascii="Arial" w:eastAsia="Arial" w:hAnsi="Arial" w:cs="Arial"/>
        </w:rPr>
        <w:t xml:space="preserve"> зам</w:t>
      </w:r>
      <w:r w:rsidR="00E34EFA">
        <w:rPr>
          <w:rFonts w:ascii="Arial" w:eastAsia="Arial" w:hAnsi="Arial" w:cs="Arial"/>
        </w:rPr>
        <w:t>еститель</w:t>
      </w:r>
      <w:r w:rsidR="00E34EFA" w:rsidRPr="00222DC3">
        <w:rPr>
          <w:rFonts w:ascii="Arial" w:eastAsia="Arial" w:hAnsi="Arial" w:cs="Arial"/>
        </w:rPr>
        <w:t xml:space="preserve"> директора ИФП СО РАН </w:t>
      </w:r>
      <w:r w:rsidR="00E34EFA">
        <w:rPr>
          <w:rFonts w:ascii="Arial" w:eastAsia="Arial" w:hAnsi="Arial" w:cs="Arial"/>
        </w:rPr>
        <w:t xml:space="preserve">доктор наук </w:t>
      </w:r>
      <w:r w:rsidR="00E34EFA" w:rsidRPr="00222DC3">
        <w:rPr>
          <w:rFonts w:ascii="Arial" w:eastAsia="Arial" w:hAnsi="Arial" w:cs="Arial"/>
        </w:rPr>
        <w:t>Максим Якушев</w:t>
      </w:r>
      <w:r w:rsidRPr="00A807B5">
        <w:rPr>
          <w:rFonts w:ascii="Arial" w:eastAsia="Arial" w:hAnsi="Arial" w:cs="Arial"/>
        </w:rPr>
        <w:t xml:space="preserve"> осматривают </w:t>
      </w:r>
      <w:r w:rsidR="00A807B5" w:rsidRPr="00A807B5">
        <w:rPr>
          <w:rFonts w:ascii="Arial" w:eastAsia="Arial" w:hAnsi="Arial" w:cs="Arial"/>
        </w:rPr>
        <w:t xml:space="preserve">комплекс ростовых установок для синтеза </w:t>
      </w:r>
      <w:proofErr w:type="spellStart"/>
      <w:r w:rsidR="00A807B5">
        <w:rPr>
          <w:rFonts w:ascii="Arial" w:eastAsia="Arial" w:hAnsi="Arial" w:cs="Arial"/>
        </w:rPr>
        <w:t>наноструктур</w:t>
      </w:r>
      <w:proofErr w:type="spellEnd"/>
      <w:r w:rsidR="00A807B5">
        <w:rPr>
          <w:rFonts w:ascii="Arial" w:eastAsia="Arial" w:hAnsi="Arial" w:cs="Arial"/>
        </w:rPr>
        <w:t xml:space="preserve"> кадмий-ртуть-теллур.</w:t>
      </w:r>
    </w:p>
    <w:p w:rsidR="00B37B94" w:rsidRPr="00A807B5" w:rsidRDefault="00B37B94" w:rsidP="00B37B94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 w:rsidRPr="00A807B5">
        <w:rPr>
          <w:rFonts w:ascii="Arial" w:eastAsia="Arial" w:hAnsi="Arial" w:cs="Arial"/>
        </w:rPr>
        <w:t xml:space="preserve">Валентин </w:t>
      </w:r>
      <w:proofErr w:type="spellStart"/>
      <w:r w:rsidRPr="00A807B5">
        <w:rPr>
          <w:rFonts w:ascii="Arial" w:eastAsia="Arial" w:hAnsi="Arial" w:cs="Arial"/>
        </w:rPr>
        <w:t>Пармон</w:t>
      </w:r>
      <w:proofErr w:type="spellEnd"/>
      <w:r w:rsidRPr="00A807B5">
        <w:rPr>
          <w:rFonts w:ascii="Arial" w:eastAsia="Arial" w:hAnsi="Arial" w:cs="Arial"/>
        </w:rPr>
        <w:t xml:space="preserve">, Александр Сергеев, Александр Латышев, Максим Якушев на выставке технологических </w:t>
      </w:r>
      <w:r w:rsidR="00E34EFA">
        <w:rPr>
          <w:rFonts w:ascii="Arial" w:eastAsia="Arial" w:hAnsi="Arial" w:cs="Arial"/>
        </w:rPr>
        <w:t>разработок</w:t>
      </w:r>
      <w:r w:rsidRPr="00A807B5">
        <w:rPr>
          <w:rFonts w:ascii="Arial" w:eastAsia="Arial" w:hAnsi="Arial" w:cs="Arial"/>
        </w:rPr>
        <w:t xml:space="preserve"> ИФП СО РАН</w:t>
      </w:r>
    </w:p>
    <w:p w:rsidR="00A062FD" w:rsidRPr="0055701C" w:rsidRDefault="00A062F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</w:rPr>
      </w:pPr>
    </w:p>
    <w:p w:rsidR="00A062FD" w:rsidRPr="0055701C" w:rsidRDefault="00FD361D" w:rsidP="002B3A02">
      <w:pPr>
        <w:spacing w:after="0" w:line="276" w:lineRule="auto"/>
        <w:ind w:left="340" w:firstLine="697"/>
        <w:jc w:val="both"/>
        <w:rPr>
          <w:rFonts w:ascii="Arial" w:eastAsia="Arial" w:hAnsi="Arial" w:cs="Arial"/>
        </w:rPr>
      </w:pPr>
      <w:r w:rsidRPr="0055701C">
        <w:rPr>
          <w:rFonts w:ascii="Arial" w:eastAsia="Arial" w:hAnsi="Arial" w:cs="Arial"/>
        </w:rPr>
        <w:t xml:space="preserve"> </w:t>
      </w:r>
    </w:p>
    <w:sectPr w:rsidR="00A062FD" w:rsidRPr="0055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798A"/>
    <w:multiLevelType w:val="hybridMultilevel"/>
    <w:tmpl w:val="9446B19E"/>
    <w:lvl w:ilvl="0" w:tplc="E180975E">
      <w:start w:val="1"/>
      <w:numFmt w:val="decimal"/>
      <w:lvlText w:val="%1."/>
      <w:lvlJc w:val="left"/>
      <w:pPr>
        <w:ind w:left="1397" w:hanging="360"/>
      </w:pPr>
      <w:rPr>
        <w:rFonts w:hint="default"/>
        <w:color w:val="1155CC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" w15:restartNumberingAfterBreak="0">
    <w:nsid w:val="62D02105"/>
    <w:multiLevelType w:val="hybridMultilevel"/>
    <w:tmpl w:val="1EDC62B8"/>
    <w:lvl w:ilvl="0" w:tplc="63007E5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D"/>
    <w:rsid w:val="00066D31"/>
    <w:rsid w:val="000D4C14"/>
    <w:rsid w:val="00222DC3"/>
    <w:rsid w:val="002B3A02"/>
    <w:rsid w:val="00306A63"/>
    <w:rsid w:val="003262E6"/>
    <w:rsid w:val="005153B3"/>
    <w:rsid w:val="0055701C"/>
    <w:rsid w:val="00696AE8"/>
    <w:rsid w:val="0070622F"/>
    <w:rsid w:val="007C0F5E"/>
    <w:rsid w:val="00817BCD"/>
    <w:rsid w:val="00A062FD"/>
    <w:rsid w:val="00A807B5"/>
    <w:rsid w:val="00A934F6"/>
    <w:rsid w:val="00B37B94"/>
    <w:rsid w:val="00DA1A53"/>
    <w:rsid w:val="00E34EFA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53FDF-FDBC-45A1-9A1D-BA9EBD08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gUWWr8_NNJgiMYzdaw9pBBXSfgOPao1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bras.ru/files/news/docs/protokol_3_itogi-28.07.2020_na_razmeshcheni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0EC2-3676-4B11-82E1-301C09AF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Павлова Ирина Аркадьевна</cp:lastModifiedBy>
  <cp:revision>2</cp:revision>
  <dcterms:created xsi:type="dcterms:W3CDTF">2021-02-03T08:51:00Z</dcterms:created>
  <dcterms:modified xsi:type="dcterms:W3CDTF">2021-02-03T08:51:00Z</dcterms:modified>
</cp:coreProperties>
</file>