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E" w:rsidRDefault="007F3E2E" w:rsidP="007F3E2E">
      <w:pPr>
        <w:rPr>
          <w:rFonts w:hint="eastAsia"/>
        </w:rPr>
      </w:pPr>
    </w:p>
    <w:p w:rsidR="00BB5810" w:rsidRDefault="00BB5810" w:rsidP="007F3E2E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F3E2E" w:rsidRPr="00346A31" w:rsidTr="00191A42">
        <w:trPr>
          <w:cantSplit/>
          <w:trHeight w:val="1417"/>
        </w:trPr>
        <w:tc>
          <w:tcPr>
            <w:tcW w:w="9322" w:type="dxa"/>
            <w:tcBorders>
              <w:top w:val="single" w:sz="4" w:space="0" w:color="808080"/>
            </w:tcBorders>
            <w:shd w:val="clear" w:color="auto" w:fill="auto"/>
          </w:tcPr>
          <w:p w:rsidR="007F3E2E" w:rsidRPr="00346A31" w:rsidRDefault="007F3E2E" w:rsidP="00191A42">
            <w:pPr>
              <w:pStyle w:val="2"/>
              <w:spacing w:after="0" w:line="100" w:lineRule="atLeas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Ассоциация</w:t>
            </w:r>
            <w:r w:rsidRPr="00346A3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по развитию международных исследований и проектов в области энергетики «Глобальная энергия»</w:t>
            </w:r>
          </w:p>
          <w:p w:rsidR="007F3E2E" w:rsidRPr="00346A31" w:rsidRDefault="007F3E2E" w:rsidP="00191A42">
            <w:pPr>
              <w:pStyle w:val="2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53" w:rsidRPr="007B787F" w:rsidRDefault="00B96CA5" w:rsidP="007F3E2E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Научно-практический</w:t>
      </w:r>
      <w:r w:rsidR="007B787F">
        <w:rPr>
          <w:rStyle w:val="af3"/>
          <w:rFonts w:ascii="Times New Roman" w:hAnsi="Times New Roman" w:cs="Times New Roman"/>
          <w:sz w:val="24"/>
          <w:szCs w:val="24"/>
        </w:rPr>
        <w:t xml:space="preserve"> симпозиум</w:t>
      </w:r>
      <w:r w:rsidR="00E82804">
        <w:rPr>
          <w:rStyle w:val="af3"/>
          <w:rFonts w:ascii="Times New Roman" w:hAnsi="Times New Roman" w:cs="Times New Roman"/>
          <w:sz w:val="24"/>
          <w:szCs w:val="24"/>
        </w:rPr>
        <w:t xml:space="preserve"> «Глобальной энергии» состоялся </w:t>
      </w:r>
      <w:r w:rsidR="00011646">
        <w:rPr>
          <w:rStyle w:val="af3"/>
          <w:rFonts w:ascii="Times New Roman" w:hAnsi="Times New Roman" w:cs="Times New Roman"/>
          <w:sz w:val="24"/>
          <w:szCs w:val="24"/>
        </w:rPr>
        <w:t xml:space="preserve">в НИУ </w:t>
      </w:r>
      <w:r w:rsidR="007B787F">
        <w:rPr>
          <w:rStyle w:val="af3"/>
          <w:rFonts w:ascii="Times New Roman" w:hAnsi="Times New Roman" w:cs="Times New Roman"/>
          <w:sz w:val="24"/>
          <w:szCs w:val="24"/>
        </w:rPr>
        <w:t>«МЭИ»</w:t>
      </w:r>
    </w:p>
    <w:p w:rsidR="00BF58CD" w:rsidRDefault="00BF58CD" w:rsidP="002B2942">
      <w:pPr>
        <w:spacing w:after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:rsidR="0062573C" w:rsidRDefault="00E82804" w:rsidP="00B162BC">
      <w:pPr>
        <w:spacing w:after="0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/>
          <w:sz w:val="24"/>
          <w:szCs w:val="24"/>
        </w:rPr>
        <w:t xml:space="preserve">В рамках Лауреатской недели премии «Глобальная энергия» был организован </w:t>
      </w:r>
      <w:r w:rsidR="007B787F">
        <w:rPr>
          <w:rStyle w:val="af3"/>
          <w:rFonts w:ascii="Times New Roman" w:hAnsi="Times New Roman" w:cs="Times New Roman"/>
          <w:i/>
          <w:sz w:val="24"/>
          <w:szCs w:val="24"/>
        </w:rPr>
        <w:t>научно-практичный симпозиум «Энергия мысли»</w:t>
      </w:r>
      <w:r w:rsidR="0062573C">
        <w:rPr>
          <w:rStyle w:val="af3"/>
          <w:rFonts w:ascii="Times New Roman" w:hAnsi="Times New Roman" w:cs="Times New Roman"/>
          <w:i/>
          <w:sz w:val="24"/>
          <w:szCs w:val="24"/>
        </w:rPr>
        <w:t>. В ходе мероприятия лауреаты</w:t>
      </w:r>
      <w:r w:rsidR="007B787F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премии «Глобальная энергия» - 2018 </w:t>
      </w:r>
      <w:r w:rsidR="00330EB9">
        <w:rPr>
          <w:rStyle w:val="af3"/>
          <w:rFonts w:ascii="Times New Roman" w:hAnsi="Times New Roman" w:cs="Times New Roman"/>
          <w:i/>
          <w:sz w:val="24"/>
          <w:szCs w:val="24"/>
        </w:rPr>
        <w:t>наряду с другими экспертами</w:t>
      </w:r>
      <w:r w:rsidR="0062573C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i/>
          <w:sz w:val="24"/>
          <w:szCs w:val="24"/>
        </w:rPr>
        <w:t>оценили</w:t>
      </w:r>
      <w:r w:rsidR="0062573C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презентации научных разработок молодых ученых. </w:t>
      </w:r>
      <w:r w:rsidR="0062573C" w:rsidRPr="0062573C">
        <w:rPr>
          <w:rStyle w:val="af3"/>
          <w:rFonts w:ascii="Times New Roman" w:hAnsi="Times New Roman" w:cs="Times New Roman"/>
          <w:i/>
          <w:sz w:val="24"/>
          <w:szCs w:val="24"/>
        </w:rPr>
        <w:t>После завершения обсуждения жюри</w:t>
      </w:r>
      <w:r w:rsidR="00000C27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путем голосования</w:t>
      </w:r>
      <w:r>
        <w:rPr>
          <w:rStyle w:val="af3"/>
          <w:rFonts w:ascii="Times New Roman" w:hAnsi="Times New Roman" w:cs="Times New Roman"/>
          <w:i/>
          <w:sz w:val="24"/>
          <w:szCs w:val="24"/>
        </w:rPr>
        <w:t xml:space="preserve"> определило лучшие проекты</w:t>
      </w:r>
      <w:r w:rsidR="0062573C" w:rsidRPr="0062573C">
        <w:rPr>
          <w:rStyle w:val="af3"/>
          <w:rFonts w:ascii="Times New Roman" w:hAnsi="Times New Roman" w:cs="Times New Roman"/>
          <w:i/>
          <w:sz w:val="24"/>
          <w:szCs w:val="24"/>
        </w:rPr>
        <w:t>.</w:t>
      </w:r>
      <w:r w:rsidR="00330EB9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Мероприятие</w:t>
      </w:r>
      <w:r w:rsidR="0062573C">
        <w:rPr>
          <w:rStyle w:val="af3"/>
          <w:rFonts w:ascii="Times New Roman" w:hAnsi="Times New Roman" w:cs="Times New Roman"/>
          <w:i/>
          <w:sz w:val="24"/>
          <w:szCs w:val="24"/>
        </w:rPr>
        <w:t xml:space="preserve"> состо</w:t>
      </w:r>
      <w:r>
        <w:rPr>
          <w:rStyle w:val="af3"/>
          <w:rFonts w:ascii="Times New Roman" w:hAnsi="Times New Roman" w:cs="Times New Roman"/>
          <w:i/>
          <w:sz w:val="24"/>
          <w:szCs w:val="24"/>
        </w:rPr>
        <w:t>ялось</w:t>
      </w:r>
      <w:r w:rsidR="00963C41" w:rsidRPr="00963C41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="0062573C">
        <w:rPr>
          <w:rStyle w:val="af3"/>
          <w:rFonts w:ascii="Times New Roman" w:hAnsi="Times New Roman" w:cs="Times New Roman"/>
          <w:i/>
          <w:sz w:val="24"/>
          <w:szCs w:val="24"/>
        </w:rPr>
        <w:t xml:space="preserve">в рамках саммита МЭА БРИКС «Энергетика в цифровом будущем». </w:t>
      </w:r>
    </w:p>
    <w:p w:rsidR="0062573C" w:rsidRDefault="0062573C" w:rsidP="00B162BC">
      <w:pPr>
        <w:spacing w:after="0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:rsidR="00217BA6" w:rsidRDefault="008D096F" w:rsidP="00B162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Перед началом </w:t>
      </w:r>
      <w:r w:rsidR="00E2135E">
        <w:rPr>
          <w:rStyle w:val="af3"/>
          <w:rFonts w:ascii="Times New Roman" w:hAnsi="Times New Roman" w:cs="Times New Roman"/>
          <w:b w:val="0"/>
          <w:sz w:val="24"/>
          <w:szCs w:val="24"/>
        </w:rPr>
        <w:t>выступления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молодых ученых лауреаты «Глобальной энергии» 2018 года </w:t>
      </w:r>
      <w:r w:rsidR="00232B1D">
        <w:rPr>
          <w:rStyle w:val="af3"/>
          <w:rFonts w:ascii="Times New Roman" w:hAnsi="Times New Roman" w:cs="Times New Roman"/>
          <w:b w:val="0"/>
          <w:sz w:val="24"/>
          <w:szCs w:val="24"/>
        </w:rPr>
        <w:t>презентовали темы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своих</w:t>
      </w:r>
      <w:r w:rsidR="00134D4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исследований, за которые</w:t>
      </w:r>
      <w:r w:rsidR="00D33FC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они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получили </w:t>
      </w:r>
      <w:r w:rsidR="00D33FC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премию. Так, </w:t>
      </w:r>
      <w:r w:rsidR="00D33FCC" w:rsidRPr="00330EB9">
        <w:rPr>
          <w:rStyle w:val="af3"/>
          <w:rFonts w:ascii="Times New Roman" w:hAnsi="Times New Roman" w:cs="Times New Roman"/>
          <w:i/>
          <w:sz w:val="24"/>
          <w:szCs w:val="24"/>
        </w:rPr>
        <w:t>Сергей Алексеенко (Россия)</w:t>
      </w:r>
      <w:r w:rsidR="00A63779" w:rsidRPr="00330EB9">
        <w:rPr>
          <w:rStyle w:val="af3"/>
          <w:rFonts w:ascii="Times New Roman" w:hAnsi="Times New Roman" w:cs="Times New Roman"/>
          <w:i/>
          <w:sz w:val="24"/>
          <w:szCs w:val="24"/>
        </w:rPr>
        <w:t>,</w:t>
      </w:r>
      <w:r w:rsidR="00A63779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A63779" w:rsidRPr="00A63779">
        <w:rPr>
          <w:rStyle w:val="af3"/>
          <w:rFonts w:ascii="Times New Roman" w:hAnsi="Times New Roman" w:cs="Times New Roman"/>
          <w:b w:val="0"/>
          <w:sz w:val="24"/>
          <w:szCs w:val="24"/>
        </w:rPr>
        <w:t>академик РАН,</w:t>
      </w:r>
      <w:r w:rsidR="00D33FC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расска</w:t>
      </w:r>
      <w:r w:rsidR="00963C41">
        <w:rPr>
          <w:rStyle w:val="af3"/>
          <w:rFonts w:ascii="Times New Roman" w:hAnsi="Times New Roman" w:cs="Times New Roman"/>
          <w:b w:val="0"/>
          <w:sz w:val="24"/>
          <w:szCs w:val="24"/>
        </w:rPr>
        <w:t>зал</w:t>
      </w:r>
      <w:r w:rsidR="00D33FCC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про </w:t>
      </w:r>
      <w:r w:rsidR="00A63779">
        <w:rPr>
          <w:rFonts w:ascii="Times New Roman" w:hAnsi="Times New Roman" w:cs="Times New Roman"/>
          <w:bCs/>
          <w:sz w:val="24"/>
          <w:szCs w:val="24"/>
        </w:rPr>
        <w:t>т</w:t>
      </w:r>
      <w:r w:rsidR="00A63779" w:rsidRPr="00A63779">
        <w:rPr>
          <w:rFonts w:ascii="Times New Roman" w:hAnsi="Times New Roman" w:cs="Times New Roman"/>
          <w:bCs/>
          <w:sz w:val="24"/>
          <w:szCs w:val="24"/>
        </w:rPr>
        <w:t>еплофизические основы современных энергетических технологий</w:t>
      </w:r>
      <w:r w:rsidR="002F205E">
        <w:rPr>
          <w:rStyle w:val="af3"/>
          <w:rFonts w:ascii="Times New Roman" w:hAnsi="Times New Roman" w:cs="Times New Roman"/>
          <w:b w:val="0"/>
          <w:sz w:val="24"/>
          <w:szCs w:val="24"/>
        </w:rPr>
        <w:t>, а также возможности</w:t>
      </w:r>
      <w:r w:rsidR="00A63779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использования таких возобновляемых источников энергии, как ресурсы </w:t>
      </w:r>
      <w:proofErr w:type="spellStart"/>
      <w:r w:rsidR="00A63779" w:rsidRPr="00A63779">
        <w:rPr>
          <w:rFonts w:ascii="Times New Roman" w:hAnsi="Times New Roman" w:cs="Times New Roman"/>
          <w:bCs/>
          <w:sz w:val="24"/>
          <w:szCs w:val="24"/>
        </w:rPr>
        <w:t>гео</w:t>
      </w:r>
      <w:proofErr w:type="spellEnd"/>
      <w:r w:rsidR="00A63779" w:rsidRPr="00A63779"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="00A63779" w:rsidRPr="00A63779">
        <w:rPr>
          <w:rFonts w:ascii="Times New Roman" w:hAnsi="Times New Roman" w:cs="Times New Roman"/>
          <w:bCs/>
          <w:sz w:val="24"/>
          <w:szCs w:val="24"/>
        </w:rPr>
        <w:t>петротермальной</w:t>
      </w:r>
      <w:proofErr w:type="spellEnd"/>
      <w:r w:rsidR="00A63779" w:rsidRPr="00A63779">
        <w:rPr>
          <w:rFonts w:ascii="Times New Roman" w:hAnsi="Times New Roman" w:cs="Times New Roman"/>
          <w:bCs/>
          <w:sz w:val="24"/>
          <w:szCs w:val="24"/>
        </w:rPr>
        <w:t xml:space="preserve"> энергетики</w:t>
      </w:r>
      <w:r w:rsidR="00A63779">
        <w:rPr>
          <w:rFonts w:ascii="Times New Roman" w:hAnsi="Times New Roman" w:cs="Times New Roman"/>
          <w:bCs/>
          <w:sz w:val="24"/>
          <w:szCs w:val="24"/>
        </w:rPr>
        <w:t xml:space="preserve">. В свою очередь, </w:t>
      </w:r>
      <w:r w:rsidR="00A63779" w:rsidRPr="00330EB9">
        <w:rPr>
          <w:rFonts w:ascii="Times New Roman" w:hAnsi="Times New Roman" w:cs="Times New Roman"/>
          <w:b/>
          <w:bCs/>
          <w:i/>
          <w:sz w:val="24"/>
          <w:szCs w:val="24"/>
        </w:rPr>
        <w:t>Мартин Грин (Австралия),</w:t>
      </w:r>
      <w:r w:rsidR="00A63779" w:rsidRPr="00330E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63779" w:rsidRPr="00A63779">
        <w:rPr>
          <w:rFonts w:ascii="Times New Roman" w:hAnsi="Times New Roman" w:cs="Times New Roman"/>
          <w:bCs/>
          <w:sz w:val="24"/>
          <w:szCs w:val="24"/>
        </w:rPr>
        <w:t>профессор Университета Нового Южного Уэльса (</w:t>
      </w:r>
      <w:r w:rsidR="00A63779" w:rsidRPr="00A63779">
        <w:rPr>
          <w:rFonts w:ascii="Times New Roman" w:hAnsi="Times New Roman" w:cs="Times New Roman"/>
          <w:bCs/>
          <w:sz w:val="24"/>
          <w:szCs w:val="24"/>
          <w:lang w:val="en-US"/>
        </w:rPr>
        <w:t>UNSW</w:t>
      </w:r>
      <w:r w:rsidR="00A63779" w:rsidRPr="00A63779">
        <w:rPr>
          <w:rFonts w:ascii="Times New Roman" w:hAnsi="Times New Roman" w:cs="Times New Roman"/>
          <w:bCs/>
          <w:sz w:val="24"/>
          <w:szCs w:val="24"/>
        </w:rPr>
        <w:t>),</w:t>
      </w:r>
      <w:r w:rsidR="00A63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35E">
        <w:rPr>
          <w:rFonts w:ascii="Times New Roman" w:hAnsi="Times New Roman" w:cs="Times New Roman"/>
          <w:bCs/>
          <w:sz w:val="24"/>
          <w:szCs w:val="24"/>
        </w:rPr>
        <w:t>п</w:t>
      </w:r>
      <w:r w:rsidR="00963C41">
        <w:rPr>
          <w:rFonts w:ascii="Times New Roman" w:hAnsi="Times New Roman" w:cs="Times New Roman"/>
          <w:bCs/>
          <w:sz w:val="24"/>
          <w:szCs w:val="24"/>
        </w:rPr>
        <w:t xml:space="preserve">резентовал </w:t>
      </w:r>
      <w:r w:rsidR="008E186B">
        <w:rPr>
          <w:rFonts w:ascii="Times New Roman" w:hAnsi="Times New Roman" w:cs="Times New Roman"/>
          <w:bCs/>
          <w:sz w:val="24"/>
          <w:szCs w:val="24"/>
        </w:rPr>
        <w:t xml:space="preserve">доклад об </w:t>
      </w:r>
      <w:proofErr w:type="spellStart"/>
      <w:r w:rsidR="00330EB9">
        <w:rPr>
          <w:rFonts w:ascii="Times New Roman" w:hAnsi="Times New Roman" w:cs="Times New Roman"/>
          <w:bCs/>
          <w:sz w:val="24"/>
          <w:szCs w:val="24"/>
        </w:rPr>
        <w:t>энерго</w:t>
      </w:r>
      <w:r w:rsidR="008E186B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proofErr w:type="spellEnd"/>
      <w:r w:rsidR="00963C41">
        <w:rPr>
          <w:rFonts w:ascii="Times New Roman" w:hAnsi="Times New Roman" w:cs="Times New Roman"/>
          <w:bCs/>
          <w:sz w:val="24"/>
          <w:szCs w:val="24"/>
        </w:rPr>
        <w:t xml:space="preserve"> и будущем использовании</w:t>
      </w:r>
      <w:r w:rsidR="008E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55C">
        <w:rPr>
          <w:rFonts w:ascii="Times New Roman" w:hAnsi="Times New Roman" w:cs="Times New Roman"/>
          <w:bCs/>
          <w:sz w:val="24"/>
          <w:szCs w:val="24"/>
        </w:rPr>
        <w:t xml:space="preserve">солнечных батарей на основе кремния. </w:t>
      </w:r>
      <w:r w:rsidR="00217BA6">
        <w:rPr>
          <w:rFonts w:ascii="Times New Roman" w:hAnsi="Times New Roman" w:cs="Times New Roman"/>
          <w:bCs/>
          <w:sz w:val="24"/>
          <w:szCs w:val="24"/>
        </w:rPr>
        <w:t xml:space="preserve">Отметим, что </w:t>
      </w:r>
      <w:r w:rsidR="00217BA6" w:rsidRPr="00217BA6">
        <w:rPr>
          <w:rFonts w:ascii="Times New Roman" w:hAnsi="Times New Roman" w:cs="Times New Roman"/>
          <w:bCs/>
          <w:sz w:val="24"/>
          <w:szCs w:val="24"/>
        </w:rPr>
        <w:t xml:space="preserve">за технологии в </w:t>
      </w:r>
      <w:proofErr w:type="spellStart"/>
      <w:r w:rsidR="00217BA6" w:rsidRPr="00217BA6">
        <w:rPr>
          <w:rFonts w:ascii="Times New Roman" w:hAnsi="Times New Roman" w:cs="Times New Roman"/>
          <w:bCs/>
          <w:sz w:val="24"/>
          <w:szCs w:val="24"/>
        </w:rPr>
        <w:t>фотовольтаике</w:t>
      </w:r>
      <w:proofErr w:type="spellEnd"/>
      <w:r w:rsidR="00217BA6" w:rsidRPr="00217BA6">
        <w:rPr>
          <w:rFonts w:ascii="Times New Roman" w:hAnsi="Times New Roman" w:cs="Times New Roman"/>
          <w:bCs/>
          <w:sz w:val="24"/>
          <w:szCs w:val="24"/>
        </w:rPr>
        <w:t xml:space="preserve">, повышающие экономичность и эффективность солнечных элементов, </w:t>
      </w:r>
      <w:r w:rsidR="00217BA6">
        <w:rPr>
          <w:rFonts w:ascii="Times New Roman" w:hAnsi="Times New Roman" w:cs="Times New Roman"/>
          <w:bCs/>
          <w:sz w:val="24"/>
          <w:szCs w:val="24"/>
        </w:rPr>
        <w:t xml:space="preserve">профессор Грин был признан одним из лауреатов «Глобальной энергии» - 2018. </w:t>
      </w:r>
    </w:p>
    <w:p w:rsidR="00963C41" w:rsidRDefault="00963C41" w:rsidP="00B162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71A" w:rsidRDefault="00330EB9" w:rsidP="00B162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Помимо лауреатов «Глобальной энергии» в составе экспертного</w:t>
      </w:r>
      <w:r w:rsidR="0063671A">
        <w:rPr>
          <w:rFonts w:ascii="Times New Roman" w:hAnsi="Times New Roman" w:cs="Times New Roman"/>
          <w:bCs/>
          <w:sz w:val="24"/>
          <w:szCs w:val="24"/>
        </w:rPr>
        <w:t xml:space="preserve"> пул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3671A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="00963C41">
        <w:rPr>
          <w:rFonts w:ascii="Times New Roman" w:hAnsi="Times New Roman" w:cs="Times New Roman"/>
          <w:bCs/>
          <w:sz w:val="24"/>
          <w:szCs w:val="24"/>
        </w:rPr>
        <w:t>вошли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963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C41" w:rsidRPr="00963C41">
        <w:rPr>
          <w:rFonts w:ascii="Times New Roman" w:hAnsi="Times New Roman" w:cs="Times New Roman"/>
          <w:b/>
          <w:bCs/>
          <w:sz w:val="24"/>
          <w:szCs w:val="24"/>
        </w:rPr>
        <w:t xml:space="preserve">Родней Джон Аллам (Великобритания), </w:t>
      </w:r>
      <w:r w:rsidR="00963C41" w:rsidRPr="00963C41">
        <w:rPr>
          <w:rFonts w:ascii="Times New Roman" w:hAnsi="Times New Roman" w:cs="Times New Roman"/>
          <w:bCs/>
          <w:sz w:val="24"/>
          <w:szCs w:val="24"/>
        </w:rPr>
        <w:t>председатель Международного комитета по присуждению премии «Глобальная энергия», член МГЭИК, удостоенный Но</w:t>
      </w:r>
      <w:r w:rsidR="00963C41">
        <w:rPr>
          <w:rFonts w:ascii="Times New Roman" w:hAnsi="Times New Roman" w:cs="Times New Roman"/>
          <w:bCs/>
          <w:sz w:val="24"/>
          <w:szCs w:val="24"/>
        </w:rPr>
        <w:t xml:space="preserve">белевской премии мира 2007 года, </w:t>
      </w:r>
      <w:r w:rsidR="002F205E"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Клаус </w:t>
      </w:r>
      <w:proofErr w:type="spellStart"/>
      <w:r w:rsidR="002F205E" w:rsidRPr="002F205E">
        <w:rPr>
          <w:rFonts w:ascii="Times New Roman" w:hAnsi="Times New Roman" w:cs="Times New Roman"/>
          <w:b/>
          <w:bCs/>
          <w:sz w:val="24"/>
          <w:szCs w:val="24"/>
        </w:rPr>
        <w:t>Ридле</w:t>
      </w:r>
      <w:proofErr w:type="spellEnd"/>
      <w:r w:rsidR="002F205E"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 (Германия),</w:t>
      </w:r>
      <w:r w:rsidR="002F2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C41" w:rsidRPr="00963C41">
        <w:rPr>
          <w:rFonts w:ascii="Times New Roman" w:hAnsi="Times New Roman" w:cs="Times New Roman"/>
          <w:bCs/>
          <w:sz w:val="24"/>
          <w:szCs w:val="24"/>
        </w:rPr>
        <w:t xml:space="preserve">лауреат премии «Глобальная энергия» - 2005, почетный профессор Института технологий термодинамики университета </w:t>
      </w:r>
      <w:proofErr w:type="spellStart"/>
      <w:r w:rsidR="00963C41" w:rsidRPr="00963C41">
        <w:rPr>
          <w:rFonts w:ascii="Times New Roman" w:hAnsi="Times New Roman" w:cs="Times New Roman"/>
          <w:bCs/>
          <w:sz w:val="24"/>
          <w:szCs w:val="24"/>
        </w:rPr>
        <w:t>Эрлангена</w:t>
      </w:r>
      <w:proofErr w:type="spellEnd"/>
      <w:r w:rsidR="00963C41" w:rsidRPr="00963C41">
        <w:rPr>
          <w:rFonts w:ascii="Times New Roman" w:hAnsi="Times New Roman" w:cs="Times New Roman"/>
          <w:bCs/>
          <w:sz w:val="24"/>
          <w:szCs w:val="24"/>
        </w:rPr>
        <w:t>-Нюр</w:t>
      </w:r>
      <w:r w:rsidR="00963C41">
        <w:rPr>
          <w:rFonts w:ascii="Times New Roman" w:hAnsi="Times New Roman" w:cs="Times New Roman"/>
          <w:bCs/>
          <w:sz w:val="24"/>
          <w:szCs w:val="24"/>
        </w:rPr>
        <w:t xml:space="preserve">нберга </w:t>
      </w:r>
      <w:r w:rsidR="002F205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F205E"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Гопал </w:t>
      </w:r>
      <w:proofErr w:type="spellStart"/>
      <w:r w:rsidR="002F205E" w:rsidRPr="002F205E">
        <w:rPr>
          <w:rFonts w:ascii="Times New Roman" w:hAnsi="Times New Roman" w:cs="Times New Roman"/>
          <w:b/>
          <w:bCs/>
          <w:sz w:val="24"/>
          <w:szCs w:val="24"/>
        </w:rPr>
        <w:t>Мугерая</w:t>
      </w:r>
      <w:proofErr w:type="spellEnd"/>
      <w:r w:rsidR="002F205E"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 (Индия),</w:t>
      </w:r>
      <w:r w:rsidR="002F2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71A">
        <w:rPr>
          <w:rFonts w:ascii="Times New Roman" w:hAnsi="Times New Roman" w:cs="Times New Roman"/>
          <w:bCs/>
          <w:sz w:val="24"/>
          <w:szCs w:val="24"/>
        </w:rPr>
        <w:t>представитель МЭА БРИКС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0EB9">
        <w:rPr>
          <w:rFonts w:ascii="Times New Roman" w:hAnsi="Times New Roman" w:cs="Times New Roman"/>
          <w:bCs/>
          <w:sz w:val="24"/>
          <w:szCs w:val="24"/>
        </w:rPr>
        <w:t>директор Национального технологического института</w:t>
      </w:r>
      <w:r w:rsidR="00232B1D" w:rsidRPr="00232B1D">
        <w:rPr>
          <w:rFonts w:ascii="Times New Roman" w:hAnsi="Times New Roman" w:cs="Times New Roman"/>
          <w:bCs/>
          <w:sz w:val="24"/>
          <w:szCs w:val="24"/>
        </w:rPr>
        <w:t>.</w:t>
      </w:r>
      <w:r w:rsidR="00636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05E" w:rsidRDefault="002F205E" w:rsidP="00000C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E0E" w:rsidRDefault="00217BA6" w:rsidP="00000C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второй части научно-практического симпозиума </w:t>
      </w:r>
      <w:r w:rsidR="00963C41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r w:rsidR="0063671A">
        <w:rPr>
          <w:rFonts w:ascii="Times New Roman" w:hAnsi="Times New Roman" w:cs="Times New Roman"/>
          <w:bCs/>
          <w:sz w:val="24"/>
          <w:szCs w:val="24"/>
        </w:rPr>
        <w:t xml:space="preserve">презентация </w:t>
      </w:r>
      <w:r w:rsidR="009F7E0E">
        <w:rPr>
          <w:rFonts w:ascii="Times New Roman" w:hAnsi="Times New Roman" w:cs="Times New Roman"/>
          <w:bCs/>
          <w:sz w:val="24"/>
          <w:szCs w:val="24"/>
        </w:rPr>
        <w:t>докладов молодых ученых</w:t>
      </w:r>
      <w:r w:rsidR="006367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A90">
        <w:rPr>
          <w:rFonts w:ascii="Times New Roman" w:hAnsi="Times New Roman" w:cs="Times New Roman"/>
          <w:bCs/>
          <w:sz w:val="24"/>
          <w:szCs w:val="24"/>
        </w:rPr>
        <w:t>Мероприятие ста</w:t>
      </w:r>
      <w:r w:rsidR="00963C41">
        <w:rPr>
          <w:rFonts w:ascii="Times New Roman" w:hAnsi="Times New Roman" w:cs="Times New Roman"/>
          <w:bCs/>
          <w:sz w:val="24"/>
          <w:szCs w:val="24"/>
        </w:rPr>
        <w:t>ло</w:t>
      </w:r>
      <w:r w:rsidR="00EC4A90">
        <w:rPr>
          <w:rFonts w:ascii="Times New Roman" w:hAnsi="Times New Roman" w:cs="Times New Roman"/>
          <w:bCs/>
          <w:sz w:val="24"/>
          <w:szCs w:val="24"/>
        </w:rPr>
        <w:t xml:space="preserve"> отчетным для победителей</w:t>
      </w:r>
      <w:r w:rsidR="00DA41C6">
        <w:rPr>
          <w:rFonts w:ascii="Times New Roman" w:hAnsi="Times New Roman" w:cs="Times New Roman"/>
          <w:bCs/>
          <w:sz w:val="24"/>
          <w:szCs w:val="24"/>
        </w:rPr>
        <w:t xml:space="preserve"> программы «Энергия молодости»</w:t>
      </w:r>
      <w:r w:rsidR="009F7E0E">
        <w:rPr>
          <w:rFonts w:ascii="Times New Roman" w:hAnsi="Times New Roman" w:cs="Times New Roman"/>
          <w:bCs/>
          <w:sz w:val="24"/>
          <w:szCs w:val="24"/>
        </w:rPr>
        <w:t xml:space="preserve">, они </w:t>
      </w:r>
      <w:r w:rsidR="00DA41C6">
        <w:rPr>
          <w:rFonts w:ascii="Times New Roman" w:hAnsi="Times New Roman" w:cs="Times New Roman"/>
          <w:bCs/>
          <w:sz w:val="24"/>
          <w:szCs w:val="24"/>
        </w:rPr>
        <w:t>подел</w:t>
      </w:r>
      <w:r w:rsidR="00963C41">
        <w:rPr>
          <w:rFonts w:ascii="Times New Roman" w:hAnsi="Times New Roman" w:cs="Times New Roman"/>
          <w:bCs/>
          <w:sz w:val="24"/>
          <w:szCs w:val="24"/>
        </w:rPr>
        <w:t>ились</w:t>
      </w:r>
      <w:r w:rsidR="00DA41C6">
        <w:rPr>
          <w:rFonts w:ascii="Times New Roman" w:hAnsi="Times New Roman" w:cs="Times New Roman"/>
          <w:bCs/>
          <w:sz w:val="24"/>
          <w:szCs w:val="24"/>
        </w:rPr>
        <w:t xml:space="preserve"> итогами проектов, </w:t>
      </w:r>
      <w:r w:rsidR="00EC4A90">
        <w:rPr>
          <w:rFonts w:ascii="Times New Roman" w:hAnsi="Times New Roman" w:cs="Times New Roman"/>
          <w:bCs/>
          <w:sz w:val="24"/>
          <w:szCs w:val="24"/>
        </w:rPr>
        <w:t xml:space="preserve">на который им был выделен грант в 2016 году. </w:t>
      </w:r>
    </w:p>
    <w:p w:rsidR="009F7E0E" w:rsidRDefault="009F7E0E" w:rsidP="00000C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A3F" w:rsidRDefault="00963C41" w:rsidP="004F6A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Так, </w:t>
      </w:r>
      <w:r w:rsidR="00000C27" w:rsidRPr="009F7E0E">
        <w:rPr>
          <w:rFonts w:ascii="Times New Roman" w:hAnsi="Times New Roman" w:cs="Times New Roman"/>
          <w:b/>
          <w:bCs/>
          <w:i/>
          <w:sz w:val="24"/>
          <w:szCs w:val="24"/>
        </w:rPr>
        <w:t>Иван Старков</w:t>
      </w:r>
      <w:r w:rsidR="009F7E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54CC">
        <w:rPr>
          <w:rFonts w:ascii="Times New Roman" w:hAnsi="Times New Roman" w:cs="Times New Roman"/>
          <w:bCs/>
          <w:sz w:val="24"/>
          <w:szCs w:val="24"/>
        </w:rPr>
        <w:t>ведущий научный сотрудник ф</w:t>
      </w:r>
      <w:r w:rsidR="006D54CC" w:rsidRPr="006D54CC">
        <w:rPr>
          <w:rFonts w:ascii="Times New Roman" w:hAnsi="Times New Roman" w:cs="Times New Roman"/>
          <w:bCs/>
          <w:sz w:val="24"/>
          <w:szCs w:val="24"/>
        </w:rPr>
        <w:t>акультета</w:t>
      </w:r>
      <w:r w:rsidR="009F7E0E">
        <w:rPr>
          <w:rFonts w:ascii="Times New Roman" w:hAnsi="Times New Roman" w:cs="Times New Roman"/>
          <w:bCs/>
          <w:sz w:val="24"/>
          <w:szCs w:val="24"/>
        </w:rPr>
        <w:t xml:space="preserve"> низкотемпературной энергетики </w:t>
      </w:r>
      <w:r w:rsidR="006D54CC" w:rsidRPr="006D54CC">
        <w:rPr>
          <w:rFonts w:ascii="Times New Roman" w:hAnsi="Times New Roman" w:cs="Times New Roman"/>
          <w:bCs/>
          <w:sz w:val="24"/>
          <w:szCs w:val="24"/>
        </w:rPr>
        <w:t xml:space="preserve">Санкт-Петербургского национального исследовательского университета информационных </w:t>
      </w:r>
      <w:r w:rsidR="006D54CC" w:rsidRPr="006D54CC">
        <w:rPr>
          <w:rFonts w:ascii="Times New Roman" w:hAnsi="Times New Roman" w:cs="Times New Roman"/>
          <w:bCs/>
          <w:sz w:val="24"/>
          <w:szCs w:val="24"/>
        </w:rPr>
        <w:lastRenderedPageBreak/>
        <w:t>технологий, механики и оптики</w:t>
      </w:r>
      <w:r w:rsidR="006D54CC">
        <w:rPr>
          <w:rFonts w:ascii="Times New Roman" w:hAnsi="Times New Roman" w:cs="Times New Roman"/>
          <w:bCs/>
          <w:sz w:val="24"/>
          <w:szCs w:val="24"/>
        </w:rPr>
        <w:t>,</w:t>
      </w:r>
      <w:r w:rsidR="00000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выступил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 xml:space="preserve"> по теме производства твердотельного охладителя, который позволит разрабатывать холодильное оборудование на основе фотоэлементов.</w:t>
      </w:r>
      <w:r w:rsidR="004F6A3F">
        <w:rPr>
          <w:rFonts w:ascii="Times New Roman" w:hAnsi="Times New Roman" w:cs="Times New Roman"/>
          <w:bCs/>
          <w:sz w:val="24"/>
          <w:szCs w:val="24"/>
        </w:rPr>
        <w:t xml:space="preserve"> Разработка молодого ученого может быть применена в холодильной и криогенной технике, кондиционировании воздуха и в промышленных установках. Иван Старков поделился итогами работы по оптимизации охладителя </w:t>
      </w:r>
      <w:r w:rsidR="004F6A3F" w:rsidRPr="004F6A3F">
        <w:rPr>
          <w:rFonts w:ascii="Times New Roman" w:hAnsi="Times New Roman" w:cs="Times New Roman"/>
          <w:bCs/>
          <w:sz w:val="24"/>
          <w:szCs w:val="24"/>
        </w:rPr>
        <w:t>по физичес</w:t>
      </w:r>
      <w:r w:rsidR="004F6A3F">
        <w:rPr>
          <w:rFonts w:ascii="Times New Roman" w:hAnsi="Times New Roman" w:cs="Times New Roman"/>
          <w:bCs/>
          <w:sz w:val="24"/>
          <w:szCs w:val="24"/>
        </w:rPr>
        <w:t xml:space="preserve">ким и геометрическим параметрам, определению </w:t>
      </w:r>
      <w:r w:rsidR="004F6A3F" w:rsidRPr="004F6A3F">
        <w:rPr>
          <w:rFonts w:ascii="Times New Roman" w:hAnsi="Times New Roman" w:cs="Times New Roman"/>
          <w:bCs/>
          <w:sz w:val="24"/>
          <w:szCs w:val="24"/>
        </w:rPr>
        <w:t>технологических пр</w:t>
      </w:r>
      <w:r w:rsidR="004F6A3F">
        <w:rPr>
          <w:rFonts w:ascii="Times New Roman" w:hAnsi="Times New Roman" w:cs="Times New Roman"/>
          <w:bCs/>
          <w:sz w:val="24"/>
          <w:szCs w:val="24"/>
        </w:rPr>
        <w:t xml:space="preserve">еделов использования </w:t>
      </w:r>
      <w:r w:rsidR="00076492">
        <w:rPr>
          <w:rFonts w:ascii="Times New Roman" w:hAnsi="Times New Roman" w:cs="Times New Roman"/>
          <w:bCs/>
          <w:sz w:val="24"/>
          <w:szCs w:val="24"/>
        </w:rPr>
        <w:t>установки</w:t>
      </w:r>
      <w:r w:rsidR="004F6A3F">
        <w:rPr>
          <w:rFonts w:ascii="Times New Roman" w:hAnsi="Times New Roman" w:cs="Times New Roman"/>
          <w:bCs/>
          <w:sz w:val="24"/>
          <w:szCs w:val="24"/>
        </w:rPr>
        <w:t xml:space="preserve">, а также отметил, что создана научная база </w:t>
      </w:r>
      <w:r w:rsidR="004F6A3F" w:rsidRPr="004F6A3F">
        <w:rPr>
          <w:rFonts w:ascii="Times New Roman" w:hAnsi="Times New Roman" w:cs="Times New Roman"/>
          <w:bCs/>
          <w:sz w:val="24"/>
          <w:szCs w:val="24"/>
        </w:rPr>
        <w:t>для внедрения прототипа устройства</w:t>
      </w:r>
      <w:r w:rsidR="004F6A3F">
        <w:rPr>
          <w:rFonts w:ascii="Times New Roman" w:hAnsi="Times New Roman" w:cs="Times New Roman"/>
          <w:bCs/>
          <w:sz w:val="24"/>
          <w:szCs w:val="24"/>
        </w:rPr>
        <w:t xml:space="preserve">. Примечательно, что к разработке </w:t>
      </w:r>
      <w:r w:rsidR="004F6A3F" w:rsidRPr="004F6A3F">
        <w:rPr>
          <w:rFonts w:ascii="Times New Roman" w:hAnsi="Times New Roman" w:cs="Times New Roman"/>
          <w:bCs/>
          <w:sz w:val="24"/>
          <w:szCs w:val="24"/>
        </w:rPr>
        <w:t xml:space="preserve">уже проявили интерес представители таких корпораций, как </w:t>
      </w:r>
      <w:proofErr w:type="spellStart"/>
      <w:r w:rsidR="004F6A3F" w:rsidRPr="004F6A3F">
        <w:rPr>
          <w:rFonts w:ascii="Times New Roman" w:hAnsi="Times New Roman" w:cs="Times New Roman"/>
          <w:bCs/>
          <w:sz w:val="24"/>
          <w:szCs w:val="24"/>
        </w:rPr>
        <w:t>Bosch</w:t>
      </w:r>
      <w:proofErr w:type="spellEnd"/>
      <w:r w:rsidR="004F6A3F" w:rsidRPr="004F6A3F">
        <w:rPr>
          <w:rFonts w:ascii="Times New Roman" w:hAnsi="Times New Roman" w:cs="Times New Roman"/>
          <w:bCs/>
          <w:sz w:val="24"/>
          <w:szCs w:val="24"/>
        </w:rPr>
        <w:t xml:space="preserve">, LG и </w:t>
      </w:r>
      <w:proofErr w:type="spellStart"/>
      <w:r w:rsidR="004F6A3F" w:rsidRPr="004F6A3F">
        <w:rPr>
          <w:rFonts w:ascii="Times New Roman" w:hAnsi="Times New Roman" w:cs="Times New Roman"/>
          <w:bCs/>
          <w:sz w:val="24"/>
          <w:szCs w:val="24"/>
        </w:rPr>
        <w:t>Embrac</w:t>
      </w:r>
      <w:proofErr w:type="spellEnd"/>
      <w:r w:rsidR="004F6A3F" w:rsidRPr="004F6A3F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C41" w:rsidRDefault="00963C41" w:rsidP="00000C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253" w:rsidRDefault="009F7E0E" w:rsidP="002F42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Вслед за ним </w:t>
      </w:r>
      <w:r w:rsidR="00000C27" w:rsidRPr="009F7E0E">
        <w:rPr>
          <w:rFonts w:ascii="Times New Roman" w:hAnsi="Times New Roman" w:cs="Times New Roman"/>
          <w:b/>
          <w:bCs/>
          <w:i/>
          <w:sz w:val="24"/>
          <w:szCs w:val="24"/>
        </w:rPr>
        <w:t>Андрей Минаков</w:t>
      </w:r>
      <w:r w:rsidR="006D54CC">
        <w:rPr>
          <w:rFonts w:ascii="Times New Roman" w:hAnsi="Times New Roman" w:cs="Times New Roman"/>
          <w:bCs/>
          <w:sz w:val="24"/>
          <w:szCs w:val="24"/>
        </w:rPr>
        <w:t xml:space="preserve">, доцент кафедры теплофизики, </w:t>
      </w:r>
      <w:r w:rsidR="006D54CC" w:rsidRPr="006D54CC">
        <w:rPr>
          <w:rFonts w:ascii="Times New Roman" w:hAnsi="Times New Roman" w:cs="Times New Roman"/>
          <w:bCs/>
          <w:sz w:val="24"/>
          <w:szCs w:val="24"/>
        </w:rPr>
        <w:t>заместитель директора по науке Институт нефти и газа Сибирского федерального университета</w:t>
      </w:r>
      <w:r w:rsidR="006D54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4253">
        <w:rPr>
          <w:rFonts w:ascii="Times New Roman" w:hAnsi="Times New Roman" w:cs="Times New Roman"/>
          <w:bCs/>
          <w:sz w:val="24"/>
          <w:szCs w:val="24"/>
        </w:rPr>
        <w:t>рассказал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своей разработке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которая позволяет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 xml:space="preserve"> увеличить срок службы оборудования на гидроэлектростанции. </w:t>
      </w:r>
      <w:r w:rsidR="002F4253">
        <w:rPr>
          <w:rFonts w:ascii="Times New Roman" w:hAnsi="Times New Roman" w:cs="Times New Roman"/>
          <w:bCs/>
          <w:sz w:val="24"/>
          <w:szCs w:val="24"/>
        </w:rPr>
        <w:t xml:space="preserve">В своем выступлении ученый отметил,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 xml:space="preserve">проблема снижения пульсаций потока и вибраций </w:t>
      </w:r>
      <w:r w:rsidR="007C7E61">
        <w:rPr>
          <w:rFonts w:ascii="Times New Roman" w:hAnsi="Times New Roman" w:cs="Times New Roman"/>
          <w:bCs/>
          <w:sz w:val="24"/>
          <w:szCs w:val="24"/>
        </w:rPr>
        <w:t xml:space="preserve">конструкций в турбинах является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>чрезвычайно актуальной для современной гидроэнергетики.</w:t>
      </w:r>
      <w:r w:rsidR="007C7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9E3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="007C7E61">
        <w:rPr>
          <w:rFonts w:ascii="Times New Roman" w:hAnsi="Times New Roman" w:cs="Times New Roman"/>
          <w:bCs/>
          <w:sz w:val="24"/>
          <w:szCs w:val="24"/>
        </w:rPr>
        <w:t xml:space="preserve">был проведен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>цикл исследований, позволивший выявить</w:t>
      </w:r>
      <w:r w:rsidR="00D669E3">
        <w:rPr>
          <w:rFonts w:ascii="Times New Roman" w:hAnsi="Times New Roman" w:cs="Times New Roman"/>
          <w:bCs/>
          <w:sz w:val="24"/>
          <w:szCs w:val="24"/>
        </w:rPr>
        <w:t xml:space="preserve"> основные закономерности причин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>возникновения пульсаций давления в гидротурбинах.</w:t>
      </w:r>
      <w:r w:rsidR="007C7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714787">
        <w:rPr>
          <w:rFonts w:ascii="Times New Roman" w:hAnsi="Times New Roman" w:cs="Times New Roman"/>
          <w:bCs/>
          <w:sz w:val="24"/>
          <w:szCs w:val="24"/>
        </w:rPr>
        <w:t>работы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 xml:space="preserve"> отработаны стабилизирующие конструкции,</w:t>
      </w:r>
      <w:r w:rsidR="00AB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787">
        <w:rPr>
          <w:rFonts w:ascii="Times New Roman" w:hAnsi="Times New Roman" w:cs="Times New Roman"/>
          <w:bCs/>
          <w:sz w:val="24"/>
          <w:szCs w:val="24"/>
        </w:rPr>
        <w:t>способствующие снижению уровня</w:t>
      </w:r>
      <w:r w:rsidR="00AB7126">
        <w:rPr>
          <w:rFonts w:ascii="Times New Roman" w:hAnsi="Times New Roman" w:cs="Times New Roman"/>
          <w:bCs/>
          <w:sz w:val="24"/>
          <w:szCs w:val="24"/>
        </w:rPr>
        <w:t xml:space="preserve"> пульсации давлений на 40-70% и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>разработаны способы подачи воздуха, позволя</w:t>
      </w:r>
      <w:r w:rsidR="00AB7126">
        <w:rPr>
          <w:rFonts w:ascii="Times New Roman" w:hAnsi="Times New Roman" w:cs="Times New Roman"/>
          <w:bCs/>
          <w:sz w:val="24"/>
          <w:szCs w:val="24"/>
        </w:rPr>
        <w:t>ющие в два раза</w:t>
      </w:r>
      <w:r w:rsidR="00714787">
        <w:rPr>
          <w:rFonts w:ascii="Times New Roman" w:hAnsi="Times New Roman" w:cs="Times New Roman"/>
          <w:bCs/>
          <w:sz w:val="24"/>
          <w:szCs w:val="24"/>
        </w:rPr>
        <w:t xml:space="preserve"> уменьшить</w:t>
      </w:r>
      <w:r w:rsidR="00AB7126">
        <w:rPr>
          <w:rFonts w:ascii="Times New Roman" w:hAnsi="Times New Roman" w:cs="Times New Roman"/>
          <w:bCs/>
          <w:sz w:val="24"/>
          <w:szCs w:val="24"/>
        </w:rPr>
        <w:t xml:space="preserve"> уровень </w:t>
      </w:r>
      <w:r w:rsidR="002F4253" w:rsidRPr="002F4253">
        <w:rPr>
          <w:rFonts w:ascii="Times New Roman" w:hAnsi="Times New Roman" w:cs="Times New Roman"/>
          <w:bCs/>
          <w:sz w:val="24"/>
          <w:szCs w:val="24"/>
        </w:rPr>
        <w:t>максимальной амплитуды пульсаций давления под рабочим колесом гидротурбины</w:t>
      </w:r>
      <w:r w:rsidR="00AB71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7126" w:rsidRDefault="00AB7126" w:rsidP="00000C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646" w:rsidRDefault="00AB7126" w:rsidP="00B06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свою очередь,</w:t>
      </w:r>
      <w:r w:rsidR="009F7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C27" w:rsidRPr="009F7E0E">
        <w:rPr>
          <w:rFonts w:ascii="Times New Roman" w:hAnsi="Times New Roman" w:cs="Times New Roman"/>
          <w:b/>
          <w:bCs/>
          <w:i/>
          <w:sz w:val="24"/>
          <w:szCs w:val="24"/>
        </w:rPr>
        <w:t>Михаил Андреев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54CC">
        <w:rPr>
          <w:rFonts w:ascii="Times New Roman" w:hAnsi="Times New Roman" w:cs="Times New Roman"/>
          <w:bCs/>
          <w:sz w:val="24"/>
          <w:szCs w:val="24"/>
        </w:rPr>
        <w:t>кандидат технических наук о</w:t>
      </w:r>
      <w:r w:rsidR="006D54CC" w:rsidRPr="006D54CC">
        <w:rPr>
          <w:rFonts w:ascii="Times New Roman" w:hAnsi="Times New Roman" w:cs="Times New Roman"/>
          <w:bCs/>
          <w:sz w:val="24"/>
          <w:szCs w:val="24"/>
        </w:rPr>
        <w:t>тделения электроэнергетики и электротехники Инженерной школы энергетики На</w:t>
      </w:r>
      <w:r w:rsidR="006D54CC">
        <w:rPr>
          <w:rFonts w:ascii="Times New Roman" w:hAnsi="Times New Roman" w:cs="Times New Roman"/>
          <w:bCs/>
          <w:sz w:val="24"/>
          <w:szCs w:val="24"/>
        </w:rPr>
        <w:t>ционального исследовательского Т</w:t>
      </w:r>
      <w:r w:rsidR="006D54CC" w:rsidRPr="006D54CC">
        <w:rPr>
          <w:rFonts w:ascii="Times New Roman" w:hAnsi="Times New Roman" w:cs="Times New Roman"/>
          <w:bCs/>
          <w:sz w:val="24"/>
          <w:szCs w:val="24"/>
        </w:rPr>
        <w:t>омского политехнического университета</w:t>
      </w:r>
      <w:r w:rsidR="006D54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188E">
        <w:rPr>
          <w:rFonts w:ascii="Times New Roman" w:hAnsi="Times New Roman" w:cs="Times New Roman"/>
          <w:bCs/>
          <w:sz w:val="24"/>
          <w:szCs w:val="24"/>
        </w:rPr>
        <w:t>расска</w:t>
      </w:r>
      <w:r w:rsidR="00D669E3">
        <w:rPr>
          <w:rFonts w:ascii="Times New Roman" w:hAnsi="Times New Roman" w:cs="Times New Roman"/>
          <w:bCs/>
          <w:sz w:val="24"/>
          <w:szCs w:val="24"/>
        </w:rPr>
        <w:t>зал</w:t>
      </w:r>
      <w:r w:rsidR="0073188E">
        <w:rPr>
          <w:rFonts w:ascii="Times New Roman" w:hAnsi="Times New Roman" w:cs="Times New Roman"/>
          <w:bCs/>
          <w:sz w:val="24"/>
          <w:szCs w:val="24"/>
        </w:rPr>
        <w:t xml:space="preserve"> про цифровые</w:t>
      </w:r>
      <w:r w:rsidR="0073188E" w:rsidRPr="00000C27">
        <w:rPr>
          <w:rFonts w:ascii="Times New Roman" w:hAnsi="Times New Roman" w:cs="Times New Roman"/>
          <w:bCs/>
          <w:sz w:val="24"/>
          <w:szCs w:val="24"/>
        </w:rPr>
        <w:t xml:space="preserve"> технологии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 xml:space="preserve"> в энергетике. Команда исследователей из Томска под руководством Андреева разработала платформу, которая </w:t>
      </w:r>
      <w:r w:rsidR="00D669E3">
        <w:rPr>
          <w:rFonts w:ascii="Times New Roman" w:hAnsi="Times New Roman" w:cs="Times New Roman"/>
          <w:bCs/>
          <w:sz w:val="24"/>
          <w:szCs w:val="24"/>
        </w:rPr>
        <w:t>виртуально воссоздает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 xml:space="preserve"> практически любую существующую энергосистему и </w:t>
      </w:r>
      <w:r w:rsidR="00D669E3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000C27" w:rsidRPr="00000C27">
        <w:rPr>
          <w:rFonts w:ascii="Times New Roman" w:hAnsi="Times New Roman" w:cs="Times New Roman"/>
          <w:bCs/>
          <w:sz w:val="24"/>
          <w:szCs w:val="24"/>
        </w:rPr>
        <w:t xml:space="preserve">тестировать ее на прочность в стрессовых условиях. </w:t>
      </w:r>
      <w:r w:rsidR="00B06238" w:rsidRPr="00810A01">
        <w:rPr>
          <w:rFonts w:ascii="Times New Roman" w:hAnsi="Times New Roman" w:cs="Times New Roman"/>
          <w:bCs/>
          <w:sz w:val="24"/>
          <w:szCs w:val="24"/>
        </w:rPr>
        <w:t>В России это единственная система по</w:t>
      </w:r>
      <w:r w:rsidR="00810A01" w:rsidRPr="00810A01">
        <w:rPr>
          <w:rFonts w:ascii="Times New Roman" w:hAnsi="Times New Roman" w:cs="Times New Roman"/>
          <w:bCs/>
          <w:sz w:val="24"/>
          <w:szCs w:val="24"/>
        </w:rPr>
        <w:t>д</w:t>
      </w:r>
      <w:r w:rsidR="00011646">
        <w:rPr>
          <w:rFonts w:ascii="Times New Roman" w:hAnsi="Times New Roman" w:cs="Times New Roman"/>
          <w:bCs/>
          <w:sz w:val="24"/>
          <w:szCs w:val="24"/>
        </w:rPr>
        <w:t>обного технологического уровня.</w:t>
      </w:r>
    </w:p>
    <w:p w:rsidR="00011646" w:rsidRPr="00011646" w:rsidRDefault="00011646" w:rsidP="00B062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AF0" w:rsidRDefault="006D54CC" w:rsidP="003F6AF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Помимо представителей молодежной программы</w:t>
      </w:r>
      <w:r w:rsidR="009E5DDE">
        <w:rPr>
          <w:rFonts w:ascii="Times New Roman" w:hAnsi="Times New Roman" w:cs="Times New Roman"/>
          <w:bCs/>
          <w:sz w:val="24"/>
          <w:szCs w:val="24"/>
        </w:rPr>
        <w:t xml:space="preserve"> «Энергия молодости»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ассоциации «Глобальная энергия»</w:t>
      </w:r>
      <w:r w:rsidR="009E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bCs/>
          <w:sz w:val="24"/>
          <w:szCs w:val="24"/>
        </w:rPr>
        <w:t>свой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доклады</w:t>
      </w:r>
      <w:r w:rsidR="003F6AF0">
        <w:rPr>
          <w:rFonts w:ascii="Times New Roman" w:hAnsi="Times New Roman" w:cs="Times New Roman"/>
          <w:bCs/>
          <w:sz w:val="24"/>
          <w:szCs w:val="24"/>
        </w:rPr>
        <w:t xml:space="preserve"> представили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научные сотрудники из Индии, представители МЭА БРИКС. </w:t>
      </w:r>
      <w:r w:rsidR="003F6A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Так, </w:t>
      </w:r>
      <w:proofErr w:type="spellStart"/>
      <w:r w:rsidR="003F6AF0" w:rsidRPr="0057142A">
        <w:rPr>
          <w:rStyle w:val="af3"/>
          <w:rFonts w:ascii="Times New Roman" w:hAnsi="Times New Roman" w:cs="Times New Roman"/>
          <w:sz w:val="24"/>
          <w:szCs w:val="24"/>
        </w:rPr>
        <w:t>Субраманыам</w:t>
      </w:r>
      <w:proofErr w:type="spellEnd"/>
      <w:r w:rsidR="003F6AF0" w:rsidRPr="0057142A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AF0" w:rsidRPr="0057142A">
        <w:rPr>
          <w:rStyle w:val="af3"/>
          <w:rFonts w:ascii="Times New Roman" w:hAnsi="Times New Roman" w:cs="Times New Roman"/>
          <w:sz w:val="24"/>
          <w:szCs w:val="24"/>
        </w:rPr>
        <w:t>Пулипака</w:t>
      </w:r>
      <w:proofErr w:type="spellEnd"/>
      <w:r w:rsidR="0057142A" w:rsidRPr="0057142A">
        <w:rPr>
          <w:rStyle w:val="af3"/>
          <w:rFonts w:ascii="Times New Roman" w:hAnsi="Times New Roman" w:cs="Times New Roman"/>
          <w:sz w:val="24"/>
          <w:szCs w:val="24"/>
        </w:rPr>
        <w:t xml:space="preserve"> (Индия)</w:t>
      </w:r>
      <w:r w:rsidR="003F6AF0" w:rsidRPr="0057142A">
        <w:rPr>
          <w:rStyle w:val="af3"/>
          <w:rFonts w:ascii="Times New Roman" w:hAnsi="Times New Roman" w:cs="Times New Roman"/>
          <w:sz w:val="24"/>
          <w:szCs w:val="24"/>
        </w:rPr>
        <w:t>,</w:t>
      </w:r>
      <w:r w:rsidR="003F6A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исполнительный директор компании </w:t>
      </w:r>
      <w:proofErr w:type="spellStart"/>
      <w:r w:rsidR="003F6AF0" w:rsidRPr="003F6AF0">
        <w:rPr>
          <w:rStyle w:val="af3"/>
          <w:rFonts w:ascii="Times New Roman" w:hAnsi="Times New Roman" w:cs="Times New Roman"/>
          <w:b w:val="0"/>
          <w:sz w:val="24"/>
          <w:szCs w:val="24"/>
        </w:rPr>
        <w:t>Soreva</w:t>
      </w:r>
      <w:proofErr w:type="spellEnd"/>
      <w:r w:rsidR="003F6A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F6AF0" w:rsidRPr="003F6AF0">
        <w:rPr>
          <w:rStyle w:val="af3"/>
          <w:rFonts w:ascii="Times New Roman" w:hAnsi="Times New Roman" w:cs="Times New Roman"/>
          <w:b w:val="0"/>
          <w:sz w:val="24"/>
          <w:szCs w:val="24"/>
        </w:rPr>
        <w:t>Energy</w:t>
      </w:r>
      <w:proofErr w:type="spellEnd"/>
      <w:r w:rsidR="003F6A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поделился докладом о разработке нового метода </w:t>
      </w:r>
      <w:proofErr w:type="spellStart"/>
      <w:r w:rsidR="003F6AF0">
        <w:rPr>
          <w:rStyle w:val="af3"/>
          <w:rFonts w:ascii="Times New Roman" w:hAnsi="Times New Roman" w:cs="Times New Roman"/>
          <w:b w:val="0"/>
          <w:sz w:val="24"/>
          <w:szCs w:val="24"/>
        </w:rPr>
        <w:t>проактивного</w:t>
      </w:r>
      <w:proofErr w:type="spellEnd"/>
      <w:r w:rsidR="003F6AF0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мониторинга сетки солнечной энергии с использованием искусственного интеллекта. </w:t>
      </w:r>
    </w:p>
    <w:p w:rsidR="001F087D" w:rsidRDefault="001F087D" w:rsidP="003F6AF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1F087D" w:rsidRDefault="00D669E3" w:rsidP="003F6AF0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Pr="00D669E3">
        <w:rPr>
          <w:rStyle w:val="af3"/>
          <w:rFonts w:ascii="Times New Roman" w:hAnsi="Times New Roman" w:cs="Times New Roman"/>
          <w:sz w:val="24"/>
          <w:szCs w:val="24"/>
        </w:rPr>
        <w:t>Андрея Минакова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об увеличении</w:t>
      </w:r>
      <w:r w:rsidRPr="00D669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срок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а</w:t>
      </w:r>
      <w:r w:rsidRPr="00D669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службы обо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рудования на гидроэлектростанциях </w:t>
      </w:r>
      <w:r w:rsidR="0057142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был признан лучшим по итогам голосования экспертов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за научную новизну, оригинальность, актуальность</w:t>
      </w:r>
      <w:r w:rsidR="0057142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идеи</w:t>
      </w:r>
      <w:r w:rsidR="000116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инвестиционную привлекат</w:t>
      </w:r>
      <w:r w:rsidR="0057142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ельность. Зрители отдали свое предпочтение разработке представителя МЭА БРИКС </w:t>
      </w:r>
      <w:proofErr w:type="spellStart"/>
      <w:r w:rsidR="0057142A" w:rsidRPr="0057142A">
        <w:rPr>
          <w:rStyle w:val="af3"/>
          <w:rFonts w:ascii="Times New Roman" w:hAnsi="Times New Roman" w:cs="Times New Roman"/>
          <w:sz w:val="24"/>
          <w:szCs w:val="24"/>
        </w:rPr>
        <w:t>Субраманыам</w:t>
      </w:r>
      <w:proofErr w:type="spellEnd"/>
      <w:r w:rsidR="0057142A" w:rsidRPr="0057142A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42A" w:rsidRPr="0057142A">
        <w:rPr>
          <w:rStyle w:val="af3"/>
          <w:rFonts w:ascii="Times New Roman" w:hAnsi="Times New Roman" w:cs="Times New Roman"/>
          <w:sz w:val="24"/>
          <w:szCs w:val="24"/>
        </w:rPr>
        <w:t>Пулипака</w:t>
      </w:r>
      <w:proofErr w:type="spellEnd"/>
      <w:r w:rsidR="0057142A" w:rsidRPr="0057142A">
        <w:rPr>
          <w:rStyle w:val="af3"/>
          <w:rFonts w:ascii="Times New Roman" w:hAnsi="Times New Roman" w:cs="Times New Roman"/>
          <w:sz w:val="24"/>
          <w:szCs w:val="24"/>
        </w:rPr>
        <w:t xml:space="preserve"> (Индия).</w:t>
      </w:r>
      <w:r w:rsidR="0057142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6AF0" w:rsidRDefault="00225A27" w:rsidP="00B162BC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225A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Ежегодно </w:t>
      </w:r>
      <w:r w:rsidRPr="00225A27">
        <w:rPr>
          <w:rStyle w:val="af3"/>
          <w:rFonts w:ascii="Times New Roman" w:hAnsi="Times New Roman" w:cs="Times New Roman"/>
          <w:sz w:val="24"/>
          <w:szCs w:val="24"/>
        </w:rPr>
        <w:t>научно-практический симпозиум «Энергия мысли»</w:t>
      </w:r>
      <w:r w:rsidRPr="00225A27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объединяет молодых ученых, победителей молодежных программ ассоциации «Глобальная энергия», а также </w:t>
      </w:r>
      <w:r w:rsidRPr="00225A27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>состоявшихся экспертов, в том числе новых лауреатов премии. Такой формат позволяет начинающим специалистам получить независимую оценку о своих проектах от профессионалов отрасли и наладить диалог между представителями разных научных поколений.</w:t>
      </w:r>
    </w:p>
    <w:p w:rsidR="009E5DDE" w:rsidRDefault="009E5DDE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:rsidR="005D08D3" w:rsidRPr="002B2942" w:rsidRDefault="005D08D3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2B2942">
        <w:rPr>
          <w:rStyle w:val="af3"/>
          <w:rFonts w:ascii="Times New Roman" w:hAnsi="Times New Roman" w:cs="Times New Roman"/>
        </w:rPr>
        <w:t xml:space="preserve">Дополнительная информация: </w:t>
      </w:r>
    </w:p>
    <w:p w:rsidR="005D08D3" w:rsidRPr="002B2942" w:rsidRDefault="00B82784" w:rsidP="002B2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Наумова,</w:t>
      </w:r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naumova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ge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-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prize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5D08D3" w:rsidRPr="002B294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proofErr w:type="gramStart"/>
      </w:hyperlink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D08D3" w:rsidRPr="002B2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+7 495 739 54 35  </w:t>
      </w:r>
    </w:p>
    <w:p w:rsidR="0039552E" w:rsidRDefault="0039552E" w:rsidP="0039552E">
      <w:pPr>
        <w:jc w:val="both"/>
        <w:rPr>
          <w:rFonts w:ascii="Times New Roman" w:hAnsi="Times New Roman"/>
          <w:sz w:val="24"/>
          <w:szCs w:val="24"/>
        </w:rPr>
      </w:pPr>
    </w:p>
    <w:p w:rsidR="007F3E2E" w:rsidRPr="007F3E2E" w:rsidRDefault="007F3E2E" w:rsidP="007F3E2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:rsidR="007F3E2E" w:rsidRPr="007F3E2E" w:rsidRDefault="00EC14E6" w:rsidP="007F3E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7F3E2E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7F3E2E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</w:t>
      </w:r>
      <w:proofErr w:type="gramStart"/>
      <w:r w:rsidR="007F3E2E" w:rsidRPr="007F3E2E">
        <w:rPr>
          <w:rFonts w:ascii="Times New Roman" w:hAnsi="Times New Roman"/>
          <w:sz w:val="20"/>
          <w:szCs w:val="20"/>
        </w:rPr>
        <w:t>для молодых ученых России</w:t>
      </w:r>
      <w:proofErr w:type="gramEnd"/>
      <w:r w:rsidR="007F3E2E" w:rsidRPr="007F3E2E">
        <w:rPr>
          <w:rFonts w:ascii="Times New Roman" w:hAnsi="Times New Roman"/>
          <w:sz w:val="20"/>
          <w:szCs w:val="20"/>
        </w:rPr>
        <w:t xml:space="preserve">. </w:t>
      </w:r>
    </w:p>
    <w:p w:rsidR="007F3E2E" w:rsidRPr="007F3E2E" w:rsidRDefault="007F3E2E" w:rsidP="007F3E2E">
      <w:pPr>
        <w:spacing w:after="0" w:line="240" w:lineRule="auto"/>
        <w:jc w:val="both"/>
        <w:rPr>
          <w:rFonts w:asciiTheme="minorHAnsi" w:hAnsiTheme="minorHAnsi" w:hint="eastAsia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10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1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:rsidR="007F3E2E" w:rsidRDefault="007F3E2E" w:rsidP="0039552E">
      <w:pPr>
        <w:jc w:val="both"/>
        <w:rPr>
          <w:rFonts w:ascii="Times New Roman" w:hAnsi="Times New Roman"/>
          <w:sz w:val="24"/>
          <w:szCs w:val="24"/>
        </w:rPr>
      </w:pPr>
    </w:p>
    <w:p w:rsidR="00620D9C" w:rsidRPr="00B70A46" w:rsidRDefault="00620D9C" w:rsidP="006E1EA2">
      <w:pPr>
        <w:tabs>
          <w:tab w:val="left" w:pos="4140"/>
        </w:tabs>
        <w:spacing w:line="240" w:lineRule="auto"/>
        <w:jc w:val="both"/>
        <w:rPr>
          <w:rFonts w:asciiTheme="minorHAnsi" w:hAnsiTheme="minorHAnsi" w:hint="eastAsia"/>
          <w:b/>
          <w:sz w:val="20"/>
          <w:szCs w:val="20"/>
        </w:rPr>
      </w:pPr>
      <w:bookmarkStart w:id="0" w:name="_GoBack"/>
      <w:bookmarkEnd w:id="0"/>
    </w:p>
    <w:sectPr w:rsidR="00620D9C" w:rsidRPr="00B70A46" w:rsidSect="0052231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3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E6" w:rsidRDefault="00EC14E6" w:rsidP="00F7115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EC14E6" w:rsidRDefault="00EC14E6" w:rsidP="00F7115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  <w:rPr>
                  <w:rFonts w:hint="eastAsia"/>
                </w:rPr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:rsidTr="00F63B03">
          <w:trPr>
            <w:trHeight w:val="283"/>
          </w:trPr>
          <w:tc>
            <w:tcPr>
              <w:tcW w:w="9354" w:type="dxa"/>
              <w:vAlign w:val="center"/>
            </w:tcPr>
            <w:p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0770A6">
                <w:rPr>
                  <w:rFonts w:ascii="Arial" w:hAnsi="Arial" w:cs="Arial"/>
                  <w:b/>
                  <w:noProof/>
                </w:rPr>
                <w:t>3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7670E0" w:rsidRDefault="00EC14E6">
        <w:pPr>
          <w:pStyle w:val="a6"/>
          <w:jc w:val="center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:rsidR="007670E0" w:rsidRDefault="00E025D7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0A6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7670E0" w:rsidRPr="009A6E5D" w:rsidRDefault="007670E0" w:rsidP="00356E2B">
    <w:pPr>
      <w:pStyle w:val="a6"/>
      <w:jc w:val="center"/>
      <w:rPr>
        <w:rFonts w:hint="eastAsia"/>
      </w:rPr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E6" w:rsidRDefault="00EC14E6" w:rsidP="00F7115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EC14E6" w:rsidRDefault="00EC14E6" w:rsidP="00F7115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7670E0" w:rsidRDefault="007670E0">
          <w:pPr>
            <w:pStyle w:val="a4"/>
            <w:rPr>
              <w:rFonts w:hint="eastAsia"/>
              <w:color w:val="FFFFFF" w:themeColor="background1"/>
            </w:rPr>
          </w:pPr>
        </w:p>
      </w:tc>
    </w:tr>
  </w:tbl>
  <w:p w:rsidR="007670E0" w:rsidRPr="005E6E34" w:rsidRDefault="007670E0" w:rsidP="005E6E3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Default="007670E0" w:rsidP="00FC08DF">
          <w:pPr>
            <w:pStyle w:val="a4"/>
            <w:ind w:hanging="142"/>
            <w:rPr>
              <w:rFonts w:hint="eastAsia"/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2002367" cy="819150"/>
                <wp:effectExtent l="19050" t="0" r="0" b="0"/>
                <wp:docPr id="2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:rsidR="007670E0" w:rsidRPr="00F06109" w:rsidRDefault="007670E0" w:rsidP="00D83189">
    <w:pPr>
      <w:pStyle w:val="a4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00C27"/>
    <w:rsid w:val="00010B5A"/>
    <w:rsid w:val="00011646"/>
    <w:rsid w:val="00011C71"/>
    <w:rsid w:val="00017ABC"/>
    <w:rsid w:val="00020E46"/>
    <w:rsid w:val="000249AF"/>
    <w:rsid w:val="000337FD"/>
    <w:rsid w:val="00035168"/>
    <w:rsid w:val="0003724F"/>
    <w:rsid w:val="0004570B"/>
    <w:rsid w:val="00066356"/>
    <w:rsid w:val="00066E26"/>
    <w:rsid w:val="000675C3"/>
    <w:rsid w:val="000726CB"/>
    <w:rsid w:val="00074A04"/>
    <w:rsid w:val="00076492"/>
    <w:rsid w:val="000770A6"/>
    <w:rsid w:val="00080DD3"/>
    <w:rsid w:val="00097B98"/>
    <w:rsid w:val="000A0784"/>
    <w:rsid w:val="000A298B"/>
    <w:rsid w:val="000A3F6C"/>
    <w:rsid w:val="000A66C9"/>
    <w:rsid w:val="000A7B14"/>
    <w:rsid w:val="000B512B"/>
    <w:rsid w:val="000B56E5"/>
    <w:rsid w:val="000C4AB6"/>
    <w:rsid w:val="000C728E"/>
    <w:rsid w:val="000D00D2"/>
    <w:rsid w:val="000D6607"/>
    <w:rsid w:val="000D7FD1"/>
    <w:rsid w:val="000E0B60"/>
    <w:rsid w:val="000E1BD4"/>
    <w:rsid w:val="000F2E47"/>
    <w:rsid w:val="000F7650"/>
    <w:rsid w:val="001066E4"/>
    <w:rsid w:val="0011307B"/>
    <w:rsid w:val="00113A9A"/>
    <w:rsid w:val="00115372"/>
    <w:rsid w:val="00116061"/>
    <w:rsid w:val="00120242"/>
    <w:rsid w:val="00121BF0"/>
    <w:rsid w:val="00134D43"/>
    <w:rsid w:val="00136972"/>
    <w:rsid w:val="0014092F"/>
    <w:rsid w:val="00143252"/>
    <w:rsid w:val="00144BFE"/>
    <w:rsid w:val="00154EE7"/>
    <w:rsid w:val="001602EF"/>
    <w:rsid w:val="00163301"/>
    <w:rsid w:val="00164C2F"/>
    <w:rsid w:val="00170296"/>
    <w:rsid w:val="001715B9"/>
    <w:rsid w:val="00173FE5"/>
    <w:rsid w:val="0017416B"/>
    <w:rsid w:val="00174335"/>
    <w:rsid w:val="00187C3B"/>
    <w:rsid w:val="00194EAB"/>
    <w:rsid w:val="001A077D"/>
    <w:rsid w:val="001A24E8"/>
    <w:rsid w:val="001A565B"/>
    <w:rsid w:val="001A69C9"/>
    <w:rsid w:val="001A7DE3"/>
    <w:rsid w:val="001B1E66"/>
    <w:rsid w:val="001B2228"/>
    <w:rsid w:val="001B4124"/>
    <w:rsid w:val="001B6818"/>
    <w:rsid w:val="001B6FC7"/>
    <w:rsid w:val="001C024F"/>
    <w:rsid w:val="001C508D"/>
    <w:rsid w:val="001D67E5"/>
    <w:rsid w:val="001E205C"/>
    <w:rsid w:val="001E64F9"/>
    <w:rsid w:val="001E7A84"/>
    <w:rsid w:val="001F087D"/>
    <w:rsid w:val="001F1888"/>
    <w:rsid w:val="001F55AC"/>
    <w:rsid w:val="00202A59"/>
    <w:rsid w:val="00202E9C"/>
    <w:rsid w:val="002040A5"/>
    <w:rsid w:val="00217BA6"/>
    <w:rsid w:val="00217F74"/>
    <w:rsid w:val="00220E49"/>
    <w:rsid w:val="0022186C"/>
    <w:rsid w:val="002247AD"/>
    <w:rsid w:val="00225A27"/>
    <w:rsid w:val="00232B1D"/>
    <w:rsid w:val="00234BA9"/>
    <w:rsid w:val="0023568A"/>
    <w:rsid w:val="00242095"/>
    <w:rsid w:val="002551BB"/>
    <w:rsid w:val="00255C3D"/>
    <w:rsid w:val="00257C12"/>
    <w:rsid w:val="00261C4F"/>
    <w:rsid w:val="00264F67"/>
    <w:rsid w:val="00271695"/>
    <w:rsid w:val="002740D1"/>
    <w:rsid w:val="00274DC9"/>
    <w:rsid w:val="002765AF"/>
    <w:rsid w:val="0028229E"/>
    <w:rsid w:val="002904C0"/>
    <w:rsid w:val="0029273E"/>
    <w:rsid w:val="002930EC"/>
    <w:rsid w:val="00293F21"/>
    <w:rsid w:val="00295AC4"/>
    <w:rsid w:val="00295CE0"/>
    <w:rsid w:val="00297303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F0D06"/>
    <w:rsid w:val="002F106D"/>
    <w:rsid w:val="002F205E"/>
    <w:rsid w:val="002F3725"/>
    <w:rsid w:val="002F4253"/>
    <w:rsid w:val="002F7DD8"/>
    <w:rsid w:val="0030295B"/>
    <w:rsid w:val="003040E6"/>
    <w:rsid w:val="003078C7"/>
    <w:rsid w:val="003137A8"/>
    <w:rsid w:val="00314260"/>
    <w:rsid w:val="00315622"/>
    <w:rsid w:val="00317A0E"/>
    <w:rsid w:val="00327F0B"/>
    <w:rsid w:val="00327F52"/>
    <w:rsid w:val="00330EB9"/>
    <w:rsid w:val="00340B94"/>
    <w:rsid w:val="00346833"/>
    <w:rsid w:val="00346A31"/>
    <w:rsid w:val="00351733"/>
    <w:rsid w:val="00351BAA"/>
    <w:rsid w:val="00355B94"/>
    <w:rsid w:val="00356E2B"/>
    <w:rsid w:val="00362587"/>
    <w:rsid w:val="0036355C"/>
    <w:rsid w:val="00365408"/>
    <w:rsid w:val="003666D5"/>
    <w:rsid w:val="003732EA"/>
    <w:rsid w:val="003748B0"/>
    <w:rsid w:val="00374EBA"/>
    <w:rsid w:val="00375876"/>
    <w:rsid w:val="0037592E"/>
    <w:rsid w:val="00382CAD"/>
    <w:rsid w:val="0038448E"/>
    <w:rsid w:val="003954BE"/>
    <w:rsid w:val="0039552E"/>
    <w:rsid w:val="00397AB1"/>
    <w:rsid w:val="003A39A4"/>
    <w:rsid w:val="003B5F37"/>
    <w:rsid w:val="003B7BD2"/>
    <w:rsid w:val="003D086E"/>
    <w:rsid w:val="003D3CEA"/>
    <w:rsid w:val="003D3E71"/>
    <w:rsid w:val="003D5E0D"/>
    <w:rsid w:val="003E258D"/>
    <w:rsid w:val="003E2C54"/>
    <w:rsid w:val="003F3322"/>
    <w:rsid w:val="003F6AF0"/>
    <w:rsid w:val="003F78C0"/>
    <w:rsid w:val="004033BA"/>
    <w:rsid w:val="00411980"/>
    <w:rsid w:val="00412BC9"/>
    <w:rsid w:val="00413075"/>
    <w:rsid w:val="00415F16"/>
    <w:rsid w:val="004179AD"/>
    <w:rsid w:val="004247AB"/>
    <w:rsid w:val="00432056"/>
    <w:rsid w:val="00432B70"/>
    <w:rsid w:val="00435569"/>
    <w:rsid w:val="00435CF4"/>
    <w:rsid w:val="0044109D"/>
    <w:rsid w:val="00443335"/>
    <w:rsid w:val="00443BB9"/>
    <w:rsid w:val="00443DF6"/>
    <w:rsid w:val="00443F24"/>
    <w:rsid w:val="004442BB"/>
    <w:rsid w:val="00447138"/>
    <w:rsid w:val="004537D3"/>
    <w:rsid w:val="0046088A"/>
    <w:rsid w:val="00460DCE"/>
    <w:rsid w:val="004652A3"/>
    <w:rsid w:val="00470A0F"/>
    <w:rsid w:val="00476450"/>
    <w:rsid w:val="00486574"/>
    <w:rsid w:val="0049338A"/>
    <w:rsid w:val="004972EA"/>
    <w:rsid w:val="004A19FD"/>
    <w:rsid w:val="004A49F1"/>
    <w:rsid w:val="004B16F1"/>
    <w:rsid w:val="004B205F"/>
    <w:rsid w:val="004B4122"/>
    <w:rsid w:val="004B6075"/>
    <w:rsid w:val="004C07A5"/>
    <w:rsid w:val="004C3254"/>
    <w:rsid w:val="004C4AB5"/>
    <w:rsid w:val="004D0725"/>
    <w:rsid w:val="004D22A5"/>
    <w:rsid w:val="004D5E47"/>
    <w:rsid w:val="004E0E92"/>
    <w:rsid w:val="004E2FE3"/>
    <w:rsid w:val="004F3D00"/>
    <w:rsid w:val="004F6A3F"/>
    <w:rsid w:val="004F799C"/>
    <w:rsid w:val="0050379D"/>
    <w:rsid w:val="00511F32"/>
    <w:rsid w:val="00512022"/>
    <w:rsid w:val="00513CF7"/>
    <w:rsid w:val="00515378"/>
    <w:rsid w:val="00516B88"/>
    <w:rsid w:val="00522313"/>
    <w:rsid w:val="00522DDF"/>
    <w:rsid w:val="00525ED5"/>
    <w:rsid w:val="00533229"/>
    <w:rsid w:val="0054168F"/>
    <w:rsid w:val="0054675E"/>
    <w:rsid w:val="00546838"/>
    <w:rsid w:val="00552CEB"/>
    <w:rsid w:val="00555758"/>
    <w:rsid w:val="005571A0"/>
    <w:rsid w:val="00565C2B"/>
    <w:rsid w:val="005675A8"/>
    <w:rsid w:val="0057077F"/>
    <w:rsid w:val="0057142A"/>
    <w:rsid w:val="00572394"/>
    <w:rsid w:val="0057455C"/>
    <w:rsid w:val="00574FAE"/>
    <w:rsid w:val="00575C15"/>
    <w:rsid w:val="00580385"/>
    <w:rsid w:val="005822D4"/>
    <w:rsid w:val="00583D7B"/>
    <w:rsid w:val="00585845"/>
    <w:rsid w:val="00594792"/>
    <w:rsid w:val="005A1D06"/>
    <w:rsid w:val="005A2986"/>
    <w:rsid w:val="005A5456"/>
    <w:rsid w:val="005B1DB1"/>
    <w:rsid w:val="005B2018"/>
    <w:rsid w:val="005B246D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420F"/>
    <w:rsid w:val="00606940"/>
    <w:rsid w:val="00616827"/>
    <w:rsid w:val="00620D9C"/>
    <w:rsid w:val="006218F1"/>
    <w:rsid w:val="0062573C"/>
    <w:rsid w:val="0062755C"/>
    <w:rsid w:val="0063357A"/>
    <w:rsid w:val="00635F09"/>
    <w:rsid w:val="0063671A"/>
    <w:rsid w:val="00636FAD"/>
    <w:rsid w:val="00642856"/>
    <w:rsid w:val="006447CE"/>
    <w:rsid w:val="00644969"/>
    <w:rsid w:val="00645C70"/>
    <w:rsid w:val="00652E7C"/>
    <w:rsid w:val="0065604D"/>
    <w:rsid w:val="00656820"/>
    <w:rsid w:val="006619E9"/>
    <w:rsid w:val="0066377F"/>
    <w:rsid w:val="00664E45"/>
    <w:rsid w:val="00672177"/>
    <w:rsid w:val="00672FEB"/>
    <w:rsid w:val="00682DC9"/>
    <w:rsid w:val="00683D92"/>
    <w:rsid w:val="00690AC1"/>
    <w:rsid w:val="006A4FDA"/>
    <w:rsid w:val="006B6EDB"/>
    <w:rsid w:val="006C0945"/>
    <w:rsid w:val="006C1FD5"/>
    <w:rsid w:val="006C42FA"/>
    <w:rsid w:val="006C5164"/>
    <w:rsid w:val="006D08C7"/>
    <w:rsid w:val="006D1260"/>
    <w:rsid w:val="006D3791"/>
    <w:rsid w:val="006D54CC"/>
    <w:rsid w:val="006D6550"/>
    <w:rsid w:val="006E1EA2"/>
    <w:rsid w:val="006E5DA9"/>
    <w:rsid w:val="006F0D5D"/>
    <w:rsid w:val="006F43CC"/>
    <w:rsid w:val="0070437C"/>
    <w:rsid w:val="007120E5"/>
    <w:rsid w:val="00714280"/>
    <w:rsid w:val="00714787"/>
    <w:rsid w:val="00715F27"/>
    <w:rsid w:val="00716836"/>
    <w:rsid w:val="00722C1C"/>
    <w:rsid w:val="00723DF8"/>
    <w:rsid w:val="007259AC"/>
    <w:rsid w:val="00726E57"/>
    <w:rsid w:val="00727AC6"/>
    <w:rsid w:val="00727FA1"/>
    <w:rsid w:val="0073188E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2250"/>
    <w:rsid w:val="007B06B1"/>
    <w:rsid w:val="007B2E05"/>
    <w:rsid w:val="007B4E92"/>
    <w:rsid w:val="007B6697"/>
    <w:rsid w:val="007B6D4D"/>
    <w:rsid w:val="007B787F"/>
    <w:rsid w:val="007C2569"/>
    <w:rsid w:val="007C6929"/>
    <w:rsid w:val="007C6B03"/>
    <w:rsid w:val="007C70BC"/>
    <w:rsid w:val="007C7E61"/>
    <w:rsid w:val="007D14BF"/>
    <w:rsid w:val="007D4A96"/>
    <w:rsid w:val="007E0AD5"/>
    <w:rsid w:val="007E1A29"/>
    <w:rsid w:val="007E2CAA"/>
    <w:rsid w:val="007E4971"/>
    <w:rsid w:val="007E5470"/>
    <w:rsid w:val="007F3E2E"/>
    <w:rsid w:val="007F6AD8"/>
    <w:rsid w:val="0080527A"/>
    <w:rsid w:val="00807379"/>
    <w:rsid w:val="00810A01"/>
    <w:rsid w:val="00811F42"/>
    <w:rsid w:val="0081269F"/>
    <w:rsid w:val="00822098"/>
    <w:rsid w:val="00823BE0"/>
    <w:rsid w:val="00834394"/>
    <w:rsid w:val="008355B3"/>
    <w:rsid w:val="008356DA"/>
    <w:rsid w:val="008513B1"/>
    <w:rsid w:val="00854067"/>
    <w:rsid w:val="00864116"/>
    <w:rsid w:val="00864AA5"/>
    <w:rsid w:val="00876B4A"/>
    <w:rsid w:val="008826F4"/>
    <w:rsid w:val="00884F1B"/>
    <w:rsid w:val="00887655"/>
    <w:rsid w:val="00893B96"/>
    <w:rsid w:val="00894FE3"/>
    <w:rsid w:val="00896177"/>
    <w:rsid w:val="00897272"/>
    <w:rsid w:val="00897D3E"/>
    <w:rsid w:val="008B17CE"/>
    <w:rsid w:val="008B30A3"/>
    <w:rsid w:val="008B656A"/>
    <w:rsid w:val="008B6AC1"/>
    <w:rsid w:val="008B6DC1"/>
    <w:rsid w:val="008B72B9"/>
    <w:rsid w:val="008C0E0D"/>
    <w:rsid w:val="008C236C"/>
    <w:rsid w:val="008C49D9"/>
    <w:rsid w:val="008C5C2F"/>
    <w:rsid w:val="008C76B9"/>
    <w:rsid w:val="008D096F"/>
    <w:rsid w:val="008D1070"/>
    <w:rsid w:val="008D4E31"/>
    <w:rsid w:val="008D6724"/>
    <w:rsid w:val="008E06FC"/>
    <w:rsid w:val="008E091E"/>
    <w:rsid w:val="008E186B"/>
    <w:rsid w:val="008E5889"/>
    <w:rsid w:val="008F289B"/>
    <w:rsid w:val="008F61A2"/>
    <w:rsid w:val="0090169B"/>
    <w:rsid w:val="009065F8"/>
    <w:rsid w:val="00911FD4"/>
    <w:rsid w:val="00916F74"/>
    <w:rsid w:val="009225C9"/>
    <w:rsid w:val="00926E3F"/>
    <w:rsid w:val="0093267B"/>
    <w:rsid w:val="00940FCF"/>
    <w:rsid w:val="00942D01"/>
    <w:rsid w:val="0095183D"/>
    <w:rsid w:val="00953D78"/>
    <w:rsid w:val="00954825"/>
    <w:rsid w:val="00956973"/>
    <w:rsid w:val="009631A7"/>
    <w:rsid w:val="00963C41"/>
    <w:rsid w:val="00965972"/>
    <w:rsid w:val="00966D08"/>
    <w:rsid w:val="00971AEF"/>
    <w:rsid w:val="00972E51"/>
    <w:rsid w:val="00973D0D"/>
    <w:rsid w:val="0098062F"/>
    <w:rsid w:val="00987F45"/>
    <w:rsid w:val="00992BC0"/>
    <w:rsid w:val="00996BCB"/>
    <w:rsid w:val="00997C75"/>
    <w:rsid w:val="009A6E5D"/>
    <w:rsid w:val="009A76A4"/>
    <w:rsid w:val="009B2EB5"/>
    <w:rsid w:val="009B4083"/>
    <w:rsid w:val="009C0295"/>
    <w:rsid w:val="009C76E9"/>
    <w:rsid w:val="009D0F2C"/>
    <w:rsid w:val="009D0F3B"/>
    <w:rsid w:val="009D1A21"/>
    <w:rsid w:val="009D76A7"/>
    <w:rsid w:val="009E0755"/>
    <w:rsid w:val="009E3BD3"/>
    <w:rsid w:val="009E5DDE"/>
    <w:rsid w:val="009F57C2"/>
    <w:rsid w:val="009F7E0E"/>
    <w:rsid w:val="00A0295E"/>
    <w:rsid w:val="00A0307E"/>
    <w:rsid w:val="00A1388F"/>
    <w:rsid w:val="00A14713"/>
    <w:rsid w:val="00A2155D"/>
    <w:rsid w:val="00A25DA3"/>
    <w:rsid w:val="00A34C90"/>
    <w:rsid w:val="00A37195"/>
    <w:rsid w:val="00A414AE"/>
    <w:rsid w:val="00A41706"/>
    <w:rsid w:val="00A56B77"/>
    <w:rsid w:val="00A60371"/>
    <w:rsid w:val="00A63779"/>
    <w:rsid w:val="00A6557C"/>
    <w:rsid w:val="00A70449"/>
    <w:rsid w:val="00A72F3C"/>
    <w:rsid w:val="00A806DA"/>
    <w:rsid w:val="00A80F45"/>
    <w:rsid w:val="00A853CD"/>
    <w:rsid w:val="00AA30DD"/>
    <w:rsid w:val="00AA3C0F"/>
    <w:rsid w:val="00AA4400"/>
    <w:rsid w:val="00AB1752"/>
    <w:rsid w:val="00AB2CA9"/>
    <w:rsid w:val="00AB7126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06238"/>
    <w:rsid w:val="00B06670"/>
    <w:rsid w:val="00B162BC"/>
    <w:rsid w:val="00B23079"/>
    <w:rsid w:val="00B40FD9"/>
    <w:rsid w:val="00B441CE"/>
    <w:rsid w:val="00B447EA"/>
    <w:rsid w:val="00B53124"/>
    <w:rsid w:val="00B53421"/>
    <w:rsid w:val="00B538F1"/>
    <w:rsid w:val="00B55025"/>
    <w:rsid w:val="00B5681A"/>
    <w:rsid w:val="00B56E59"/>
    <w:rsid w:val="00B57649"/>
    <w:rsid w:val="00B62E22"/>
    <w:rsid w:val="00B67EF2"/>
    <w:rsid w:val="00B67FD2"/>
    <w:rsid w:val="00B700AD"/>
    <w:rsid w:val="00B70A46"/>
    <w:rsid w:val="00B82784"/>
    <w:rsid w:val="00B83F37"/>
    <w:rsid w:val="00B90A76"/>
    <w:rsid w:val="00B96CA5"/>
    <w:rsid w:val="00BA2A6D"/>
    <w:rsid w:val="00BA76D5"/>
    <w:rsid w:val="00BA7CF8"/>
    <w:rsid w:val="00BB5319"/>
    <w:rsid w:val="00BB5641"/>
    <w:rsid w:val="00BB5810"/>
    <w:rsid w:val="00BB6F43"/>
    <w:rsid w:val="00BC34BB"/>
    <w:rsid w:val="00BC5AD8"/>
    <w:rsid w:val="00BC6F94"/>
    <w:rsid w:val="00BD7741"/>
    <w:rsid w:val="00BE427E"/>
    <w:rsid w:val="00BE559A"/>
    <w:rsid w:val="00BE6D22"/>
    <w:rsid w:val="00BE7477"/>
    <w:rsid w:val="00BF58CD"/>
    <w:rsid w:val="00C11361"/>
    <w:rsid w:val="00C15562"/>
    <w:rsid w:val="00C169EF"/>
    <w:rsid w:val="00C17390"/>
    <w:rsid w:val="00C17F87"/>
    <w:rsid w:val="00C232CB"/>
    <w:rsid w:val="00C244F8"/>
    <w:rsid w:val="00C32718"/>
    <w:rsid w:val="00C338BB"/>
    <w:rsid w:val="00C359ED"/>
    <w:rsid w:val="00C41D1E"/>
    <w:rsid w:val="00C42386"/>
    <w:rsid w:val="00C42C93"/>
    <w:rsid w:val="00C4498C"/>
    <w:rsid w:val="00C45CE8"/>
    <w:rsid w:val="00C54FC0"/>
    <w:rsid w:val="00C609A5"/>
    <w:rsid w:val="00C62C7A"/>
    <w:rsid w:val="00C63AB4"/>
    <w:rsid w:val="00C64821"/>
    <w:rsid w:val="00C65253"/>
    <w:rsid w:val="00C75B30"/>
    <w:rsid w:val="00C84AF4"/>
    <w:rsid w:val="00C860F2"/>
    <w:rsid w:val="00C867FC"/>
    <w:rsid w:val="00C957E1"/>
    <w:rsid w:val="00CA09DD"/>
    <w:rsid w:val="00CA165B"/>
    <w:rsid w:val="00CA2C10"/>
    <w:rsid w:val="00CC05E7"/>
    <w:rsid w:val="00CC4906"/>
    <w:rsid w:val="00CD03CF"/>
    <w:rsid w:val="00CD0B4E"/>
    <w:rsid w:val="00CD267D"/>
    <w:rsid w:val="00CD4656"/>
    <w:rsid w:val="00CD5E4F"/>
    <w:rsid w:val="00CF24B0"/>
    <w:rsid w:val="00CF7C9A"/>
    <w:rsid w:val="00D005EA"/>
    <w:rsid w:val="00D01EA1"/>
    <w:rsid w:val="00D02A84"/>
    <w:rsid w:val="00D14EA0"/>
    <w:rsid w:val="00D24AF7"/>
    <w:rsid w:val="00D2654E"/>
    <w:rsid w:val="00D33FCC"/>
    <w:rsid w:val="00D347C0"/>
    <w:rsid w:val="00D46605"/>
    <w:rsid w:val="00D52C5C"/>
    <w:rsid w:val="00D542B4"/>
    <w:rsid w:val="00D55E66"/>
    <w:rsid w:val="00D57CE0"/>
    <w:rsid w:val="00D6674D"/>
    <w:rsid w:val="00D669E3"/>
    <w:rsid w:val="00D67502"/>
    <w:rsid w:val="00D72077"/>
    <w:rsid w:val="00D762E5"/>
    <w:rsid w:val="00D80FCB"/>
    <w:rsid w:val="00D81018"/>
    <w:rsid w:val="00D819C0"/>
    <w:rsid w:val="00D83189"/>
    <w:rsid w:val="00D8447A"/>
    <w:rsid w:val="00D9069F"/>
    <w:rsid w:val="00DA233A"/>
    <w:rsid w:val="00DA41C6"/>
    <w:rsid w:val="00DA5B78"/>
    <w:rsid w:val="00DB2126"/>
    <w:rsid w:val="00DB2714"/>
    <w:rsid w:val="00DC758E"/>
    <w:rsid w:val="00DD2433"/>
    <w:rsid w:val="00DD49CB"/>
    <w:rsid w:val="00DE052C"/>
    <w:rsid w:val="00DE0C5F"/>
    <w:rsid w:val="00DE2AAD"/>
    <w:rsid w:val="00DE7277"/>
    <w:rsid w:val="00DE7B50"/>
    <w:rsid w:val="00DF48E9"/>
    <w:rsid w:val="00E025D7"/>
    <w:rsid w:val="00E06CD1"/>
    <w:rsid w:val="00E12275"/>
    <w:rsid w:val="00E12454"/>
    <w:rsid w:val="00E14F65"/>
    <w:rsid w:val="00E162C7"/>
    <w:rsid w:val="00E1679C"/>
    <w:rsid w:val="00E16C99"/>
    <w:rsid w:val="00E17C6A"/>
    <w:rsid w:val="00E2135E"/>
    <w:rsid w:val="00E2400D"/>
    <w:rsid w:val="00E30977"/>
    <w:rsid w:val="00E4125C"/>
    <w:rsid w:val="00E449EB"/>
    <w:rsid w:val="00E45C04"/>
    <w:rsid w:val="00E47593"/>
    <w:rsid w:val="00E478FC"/>
    <w:rsid w:val="00E516F6"/>
    <w:rsid w:val="00E568B3"/>
    <w:rsid w:val="00E603A4"/>
    <w:rsid w:val="00E66AF3"/>
    <w:rsid w:val="00E67BAD"/>
    <w:rsid w:val="00E82804"/>
    <w:rsid w:val="00E86CF0"/>
    <w:rsid w:val="00E928E7"/>
    <w:rsid w:val="00E979DE"/>
    <w:rsid w:val="00EA4424"/>
    <w:rsid w:val="00EC14E6"/>
    <w:rsid w:val="00EC4862"/>
    <w:rsid w:val="00EC4A90"/>
    <w:rsid w:val="00EC53AE"/>
    <w:rsid w:val="00EC58EA"/>
    <w:rsid w:val="00ED3E53"/>
    <w:rsid w:val="00EE288B"/>
    <w:rsid w:val="00EE395C"/>
    <w:rsid w:val="00EE521B"/>
    <w:rsid w:val="00EE6095"/>
    <w:rsid w:val="00EE7CDE"/>
    <w:rsid w:val="00EF0BAB"/>
    <w:rsid w:val="00EF1369"/>
    <w:rsid w:val="00F06109"/>
    <w:rsid w:val="00F10383"/>
    <w:rsid w:val="00F1122C"/>
    <w:rsid w:val="00F14871"/>
    <w:rsid w:val="00F15538"/>
    <w:rsid w:val="00F20FFE"/>
    <w:rsid w:val="00F27AF4"/>
    <w:rsid w:val="00F371CB"/>
    <w:rsid w:val="00F43971"/>
    <w:rsid w:val="00F4508F"/>
    <w:rsid w:val="00F456E5"/>
    <w:rsid w:val="00F628D0"/>
    <w:rsid w:val="00F63B03"/>
    <w:rsid w:val="00F6727B"/>
    <w:rsid w:val="00F71155"/>
    <w:rsid w:val="00F72015"/>
    <w:rsid w:val="00F73738"/>
    <w:rsid w:val="00F817A5"/>
    <w:rsid w:val="00F836E6"/>
    <w:rsid w:val="00F8502C"/>
    <w:rsid w:val="00F91680"/>
    <w:rsid w:val="00F9286F"/>
    <w:rsid w:val="00F96EE9"/>
    <w:rsid w:val="00FA75DC"/>
    <w:rsid w:val="00FB14BA"/>
    <w:rsid w:val="00FB6EC4"/>
    <w:rsid w:val="00FC08DF"/>
    <w:rsid w:val="00FC3BE0"/>
    <w:rsid w:val="00FC4D46"/>
    <w:rsid w:val="00FD295A"/>
    <w:rsid w:val="00FD5A5B"/>
    <w:rsid w:val="00FE51A0"/>
    <w:rsid w:val="00FF0B11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ge-priz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a.org/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reg-observatory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energyprize.org/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8687-8EBE-459C-A5A0-B878CC35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golendukhina</dc:creator>
  <cp:lastModifiedBy>Irina</cp:lastModifiedBy>
  <cp:revision>2</cp:revision>
  <cp:lastPrinted>2018-09-24T16:31:00Z</cp:lastPrinted>
  <dcterms:created xsi:type="dcterms:W3CDTF">2018-10-12T07:50:00Z</dcterms:created>
  <dcterms:modified xsi:type="dcterms:W3CDTF">2018-10-12T07:50:00Z</dcterms:modified>
</cp:coreProperties>
</file>