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0" w:rsidRDefault="002977FF" w:rsidP="009065E0">
      <w:pPr>
        <w:spacing w:after="0" w:line="240" w:lineRule="auto"/>
        <w:jc w:val="right"/>
        <w:rPr>
          <w:rFonts w:ascii="Effra" w:hAnsi="Effra"/>
          <w:b/>
          <w:lang w:val="ru-RU"/>
        </w:rPr>
      </w:pPr>
      <w:r>
        <w:rPr>
          <w:rFonts w:ascii="Effra" w:hAnsi="Effra"/>
          <w:b/>
          <w:lang w:val="ru-RU"/>
        </w:rPr>
        <w:t>Пресс-релиз</w:t>
      </w:r>
    </w:p>
    <w:p w:rsidR="009065E0" w:rsidRDefault="009065E0" w:rsidP="00DC1D24">
      <w:pPr>
        <w:spacing w:after="0" w:line="240" w:lineRule="auto"/>
        <w:jc w:val="center"/>
        <w:rPr>
          <w:rFonts w:ascii="Effra" w:hAnsi="Effra"/>
          <w:b/>
          <w:lang w:val="ru-RU"/>
        </w:rPr>
      </w:pPr>
    </w:p>
    <w:p w:rsidR="002977FF" w:rsidRPr="002977FF" w:rsidRDefault="008D280E" w:rsidP="00DC1D24">
      <w:pPr>
        <w:spacing w:after="0" w:line="240" w:lineRule="auto"/>
        <w:jc w:val="center"/>
        <w:rPr>
          <w:rFonts w:ascii="Effra" w:hAnsi="Effra"/>
          <w:b/>
          <w:sz w:val="24"/>
          <w:szCs w:val="24"/>
          <w:lang w:val="ru-RU"/>
        </w:rPr>
      </w:pPr>
      <w:r>
        <w:rPr>
          <w:rFonts w:ascii="Effra" w:hAnsi="Effra"/>
          <w:b/>
          <w:sz w:val="24"/>
          <w:szCs w:val="24"/>
          <w:lang w:val="ru-RU"/>
        </w:rPr>
        <w:t>В Томск</w:t>
      </w:r>
      <w:r w:rsidR="004A3512">
        <w:rPr>
          <w:rFonts w:ascii="Effra" w:hAnsi="Effra"/>
          <w:b/>
          <w:sz w:val="24"/>
          <w:szCs w:val="24"/>
          <w:lang w:val="ru-RU"/>
        </w:rPr>
        <w:t>е</w:t>
      </w:r>
      <w:r>
        <w:rPr>
          <w:rFonts w:ascii="Effra" w:hAnsi="Effra"/>
          <w:b/>
          <w:sz w:val="24"/>
          <w:szCs w:val="24"/>
          <w:lang w:val="ru-RU"/>
        </w:rPr>
        <w:t xml:space="preserve"> за состоянием пациентов с кардиостимуляторами будут следить удаленно</w:t>
      </w:r>
    </w:p>
    <w:p w:rsidR="00656F4F" w:rsidRDefault="00656F4F" w:rsidP="003D7993">
      <w:pPr>
        <w:shd w:val="clear" w:color="auto" w:fill="FFFFFF"/>
        <w:spacing w:after="0" w:line="312" w:lineRule="auto"/>
        <w:jc w:val="both"/>
        <w:rPr>
          <w:rFonts w:ascii="Effra" w:hAnsi="Effra" w:cs="Arial"/>
          <w:shd w:val="clear" w:color="auto" w:fill="FFFFFF"/>
          <w:lang w:val="ru-RU"/>
        </w:rPr>
      </w:pPr>
    </w:p>
    <w:p w:rsidR="008D280E" w:rsidRDefault="003D7993" w:rsidP="008D280E">
      <w:pPr>
        <w:shd w:val="clear" w:color="auto" w:fill="FFFFFF"/>
        <w:spacing w:after="0" w:line="312" w:lineRule="auto"/>
        <w:jc w:val="both"/>
        <w:rPr>
          <w:rFonts w:ascii="Effra" w:hAnsi="Effra" w:cs="Arial"/>
          <w:lang w:val="ru-RU"/>
        </w:rPr>
      </w:pPr>
      <w:r w:rsidRPr="002977FF">
        <w:rPr>
          <w:rFonts w:ascii="Effra" w:hAnsi="Effra" w:cs="Arial"/>
          <w:shd w:val="clear" w:color="auto" w:fill="FFFFFF"/>
          <w:lang w:val="ru-RU"/>
        </w:rPr>
        <w:t>В</w:t>
      </w:r>
      <w:r w:rsidR="00905EDF" w:rsidRPr="002977FF">
        <w:rPr>
          <w:rFonts w:ascii="Effra" w:hAnsi="Effra" w:cs="Arial"/>
          <w:shd w:val="clear" w:color="auto" w:fill="FFFFFF"/>
          <w:lang w:val="ru-RU"/>
        </w:rPr>
        <w:t xml:space="preserve">первые </w:t>
      </w:r>
      <w:r w:rsidR="006D4C37" w:rsidRPr="002977FF">
        <w:rPr>
          <w:rFonts w:ascii="Effra" w:hAnsi="Effra" w:cs="Arial"/>
          <w:shd w:val="clear" w:color="auto" w:fill="FFFFFF"/>
          <w:lang w:val="ru-RU"/>
        </w:rPr>
        <w:t xml:space="preserve">в </w:t>
      </w:r>
      <w:r w:rsidR="00F577EB" w:rsidRPr="002977FF">
        <w:rPr>
          <w:rFonts w:ascii="Effra" w:hAnsi="Effra"/>
          <w:b/>
          <w:lang w:val="ru-RU"/>
        </w:rPr>
        <w:t xml:space="preserve">НИИ кардиологии Томского НИМЦ </w:t>
      </w:r>
      <w:r w:rsidR="00905EDF" w:rsidRPr="002977FF">
        <w:rPr>
          <w:rFonts w:ascii="Effra" w:hAnsi="Effra" w:cs="Arial"/>
          <w:shd w:val="clear" w:color="auto" w:fill="FFFFFF"/>
          <w:lang w:val="ru-RU"/>
        </w:rPr>
        <w:t xml:space="preserve">за состоянием пациентов с </w:t>
      </w:r>
      <w:r w:rsidR="004D2129" w:rsidRPr="002977FF">
        <w:rPr>
          <w:rFonts w:ascii="Effra" w:hAnsi="Effra" w:cs="Arial"/>
          <w:shd w:val="clear" w:color="auto" w:fill="FFFFFF"/>
          <w:lang w:val="ru-RU"/>
        </w:rPr>
        <w:t>имплантированными кардиологическими устройствами</w:t>
      </w:r>
      <w:r w:rsidR="00656F4F" w:rsidRPr="002977FF">
        <w:rPr>
          <w:rFonts w:ascii="Effra" w:hAnsi="Effra" w:cs="Arial"/>
          <w:shd w:val="clear" w:color="auto" w:fill="FFFFFF"/>
        </w:rPr>
        <w:t>Medtronic</w:t>
      </w:r>
      <w:r w:rsidR="00905EDF" w:rsidRPr="002977FF">
        <w:rPr>
          <w:rFonts w:ascii="Effra" w:hAnsi="Effra" w:cs="Arial"/>
          <w:shd w:val="clear" w:color="auto" w:fill="FFFFFF"/>
          <w:lang w:val="ru-RU"/>
        </w:rPr>
        <w:t>будут следить удаленно. В</w:t>
      </w:r>
      <w:r w:rsidR="00C42D6D">
        <w:rPr>
          <w:rFonts w:ascii="Effra" w:hAnsi="Effra" w:cs="Arial"/>
          <w:shd w:val="clear" w:color="auto" w:fill="FFFFFF"/>
          <w:lang w:val="ru-RU"/>
        </w:rPr>
        <w:t xml:space="preserve"> </w:t>
      </w:r>
      <w:r w:rsidR="00B92BB0" w:rsidRPr="002977FF">
        <w:rPr>
          <w:rFonts w:ascii="Effra" w:hAnsi="Effra" w:cs="Arial"/>
          <w:shd w:val="clear" w:color="auto" w:fill="FFFFFF"/>
          <w:lang w:val="ru-RU"/>
        </w:rPr>
        <w:t>кардиологическом диспансере</w:t>
      </w:r>
      <w:r w:rsidR="00C42D6D">
        <w:rPr>
          <w:rFonts w:ascii="Effra" w:hAnsi="Effra" w:cs="Arial"/>
          <w:shd w:val="clear" w:color="auto" w:fill="FFFFFF"/>
          <w:lang w:val="ru-RU"/>
        </w:rPr>
        <w:t xml:space="preserve"> </w:t>
      </w:r>
      <w:r w:rsidRPr="002977FF">
        <w:rPr>
          <w:rFonts w:ascii="Effra" w:hAnsi="Effra" w:cs="Arial"/>
          <w:shd w:val="clear" w:color="auto" w:fill="FFFFFF"/>
          <w:lang w:val="ru-RU"/>
        </w:rPr>
        <w:t>установлена система</w:t>
      </w:r>
      <w:r w:rsidRPr="002977FF">
        <w:rPr>
          <w:rStyle w:val="apple-converted-space"/>
          <w:rFonts w:ascii="Effra" w:hAnsi="Effra" w:cs="Arial"/>
          <w:shd w:val="clear" w:color="auto" w:fill="FFFFFF"/>
        </w:rPr>
        <w:t> </w:t>
      </w:r>
      <w:r w:rsidRPr="002977FF">
        <w:rPr>
          <w:rFonts w:ascii="Effra" w:hAnsi="Effra" w:cs="Arial"/>
          <w:shd w:val="clear" w:color="auto" w:fill="FFFFFF"/>
          <w:lang w:val="ru-RU"/>
        </w:rPr>
        <w:t xml:space="preserve">удаленного мониторинга пациентов — </w:t>
      </w:r>
      <w:r w:rsidRPr="002977FF">
        <w:rPr>
          <w:rFonts w:ascii="Effra" w:hAnsi="Effra" w:cs="Arial"/>
          <w:shd w:val="clear" w:color="auto" w:fill="FFFFFF"/>
        </w:rPr>
        <w:t>CareLink</w:t>
      </w:r>
      <w:r w:rsidR="00C42D6D">
        <w:rPr>
          <w:rFonts w:ascii="Effra" w:hAnsi="Effra" w:cs="Arial"/>
          <w:shd w:val="clear" w:color="auto" w:fill="FFFFFF"/>
          <w:lang w:val="ru-RU"/>
        </w:rPr>
        <w:t xml:space="preserve"> </w:t>
      </w:r>
      <w:r w:rsidRPr="002977FF">
        <w:rPr>
          <w:rFonts w:ascii="Effra" w:hAnsi="Effra" w:cs="Arial"/>
          <w:shd w:val="clear" w:color="auto" w:fill="FFFFFF"/>
        </w:rPr>
        <w:t>Express</w:t>
      </w:r>
      <w:r w:rsidRPr="002977FF">
        <w:rPr>
          <w:rFonts w:ascii="Effra" w:hAnsi="Effra" w:cs="Arial"/>
          <w:shd w:val="clear" w:color="auto" w:fill="FFFFFF"/>
          <w:lang w:val="ru-RU"/>
        </w:rPr>
        <w:t xml:space="preserve">, не имеющая аналогов в </w:t>
      </w:r>
      <w:r w:rsidR="006C42FF" w:rsidRPr="002977FF">
        <w:rPr>
          <w:rFonts w:ascii="Effra" w:hAnsi="Effra" w:cs="Arial"/>
          <w:shd w:val="clear" w:color="auto" w:fill="FFFFFF"/>
          <w:lang w:val="ru-RU"/>
        </w:rPr>
        <w:t>Томской области</w:t>
      </w:r>
      <w:r w:rsidRPr="002977FF">
        <w:rPr>
          <w:rFonts w:ascii="Effra" w:hAnsi="Effra" w:cs="Arial"/>
          <w:shd w:val="clear" w:color="auto" w:fill="FFFFFF"/>
          <w:lang w:val="ru-RU"/>
        </w:rPr>
        <w:t xml:space="preserve">. С помощью </w:t>
      </w:r>
      <w:r w:rsidRPr="002977FF">
        <w:rPr>
          <w:rFonts w:ascii="Effra" w:hAnsi="Effra" w:cs="Arial"/>
        </w:rPr>
        <w:t>CareLink</w:t>
      </w:r>
      <w:r w:rsidRPr="002977FF">
        <w:rPr>
          <w:rStyle w:val="apple-converted-space"/>
          <w:rFonts w:ascii="Effra" w:hAnsi="Effra" w:cs="Arial"/>
        </w:rPr>
        <w:t> </w:t>
      </w:r>
      <w:r w:rsidRPr="002977FF">
        <w:rPr>
          <w:rFonts w:ascii="Effra" w:hAnsi="Effra" w:cs="Arial"/>
        </w:rPr>
        <w:t>Express</w:t>
      </w:r>
      <w:r w:rsidR="009E22D5">
        <w:rPr>
          <w:rFonts w:ascii="Effra" w:hAnsi="Effra" w:cs="Arial"/>
          <w:lang w:val="ru-RU"/>
        </w:rPr>
        <w:t xml:space="preserve"> </w:t>
      </w:r>
      <w:r w:rsidRPr="002977FF">
        <w:rPr>
          <w:rFonts w:ascii="Effra" w:hAnsi="Effra" w:cs="Arial"/>
          <w:shd w:val="clear" w:color="auto" w:fill="FFFFFF"/>
          <w:lang w:val="ru-RU"/>
        </w:rPr>
        <w:t>пациенты с имплантированными кардиологическими устройствами (</w:t>
      </w:r>
      <w:r w:rsidRPr="002977FF">
        <w:rPr>
          <w:rFonts w:ascii="Effra" w:hAnsi="Effra" w:cs="Arial"/>
          <w:lang w:val="ru-RU"/>
        </w:rPr>
        <w:t>кардиостимуляторами, дефибрилляторами, кардиомониторами</w:t>
      </w:r>
      <w:r w:rsidR="00C42D6D">
        <w:rPr>
          <w:rFonts w:ascii="Effra" w:hAnsi="Effra" w:cs="Arial"/>
          <w:lang w:val="ru-RU"/>
        </w:rPr>
        <w:t xml:space="preserve"> </w:t>
      </w:r>
      <w:r w:rsidR="00656F4F" w:rsidRPr="002977FF">
        <w:rPr>
          <w:rFonts w:ascii="Effra" w:hAnsi="Effra" w:cs="Arial"/>
        </w:rPr>
        <w:t>Medtronic</w:t>
      </w:r>
      <w:r w:rsidRPr="002977FF">
        <w:rPr>
          <w:rFonts w:ascii="Effra" w:hAnsi="Effra" w:cs="Arial"/>
          <w:lang w:val="ru-RU"/>
        </w:rPr>
        <w:t xml:space="preserve">), не дожидаясь очереди к врачу, могут самостоятельно передать данные со своего прибора для просмотра и анализа медицинским специалистам. </w:t>
      </w:r>
    </w:p>
    <w:p w:rsidR="008D280E" w:rsidRDefault="008D280E" w:rsidP="008D280E">
      <w:pPr>
        <w:shd w:val="clear" w:color="auto" w:fill="FFFFFF"/>
        <w:spacing w:after="0" w:line="312" w:lineRule="auto"/>
        <w:jc w:val="both"/>
        <w:rPr>
          <w:rFonts w:ascii="Effra" w:eastAsia="Times New Roman" w:hAnsi="Effra" w:cs="Arial"/>
          <w:lang w:val="ru-RU" w:eastAsia="ru-RU"/>
        </w:rPr>
      </w:pPr>
    </w:p>
    <w:p w:rsidR="00DB718B" w:rsidRPr="008D280E" w:rsidRDefault="00DB718B" w:rsidP="008D280E">
      <w:pPr>
        <w:shd w:val="clear" w:color="auto" w:fill="FFFFFF"/>
        <w:spacing w:after="0" w:line="312" w:lineRule="auto"/>
        <w:jc w:val="both"/>
        <w:rPr>
          <w:rStyle w:val="apple-converted-space"/>
          <w:rFonts w:ascii="Effra" w:hAnsi="Effra" w:cs="Arial"/>
          <w:lang w:val="ru-RU"/>
        </w:rPr>
      </w:pPr>
      <w:r w:rsidRPr="00656F4F">
        <w:rPr>
          <w:rFonts w:ascii="Effra" w:eastAsia="Times New Roman" w:hAnsi="Effra" w:cs="Arial"/>
          <w:lang w:val="ru-RU" w:eastAsia="ru-RU"/>
        </w:rPr>
        <w:t>Устройство CareLink</w:t>
      </w:r>
      <w:r w:rsidR="00C42D6D">
        <w:rPr>
          <w:rFonts w:ascii="Effra" w:eastAsia="Times New Roman" w:hAnsi="Effra" w:cs="Arial"/>
          <w:lang w:val="ru-RU" w:eastAsia="ru-RU"/>
        </w:rPr>
        <w:t xml:space="preserve"> </w:t>
      </w:r>
      <w:r w:rsidRPr="00656F4F">
        <w:rPr>
          <w:rFonts w:ascii="Effra" w:eastAsia="Times New Roman" w:hAnsi="Effra" w:cs="Arial"/>
          <w:lang w:val="ru-RU" w:eastAsia="ru-RU"/>
        </w:rPr>
        <w:t>Express действует по принципу терминала самообслуживания.</w:t>
      </w:r>
      <w:r w:rsidR="00C42D6D">
        <w:rPr>
          <w:rFonts w:ascii="Effra" w:eastAsia="Times New Roman" w:hAnsi="Effra" w:cs="Arial"/>
          <w:lang w:val="ru-RU" w:eastAsia="ru-RU"/>
        </w:rPr>
        <w:t xml:space="preserve"> </w:t>
      </w:r>
      <w:r w:rsidRPr="00656F4F">
        <w:rPr>
          <w:rFonts w:ascii="Effra" w:eastAsia="Times New Roman" w:hAnsi="Effra" w:cs="Arial"/>
          <w:lang w:val="ru-RU" w:eastAsia="ru-RU"/>
        </w:rPr>
        <w:t>Пациент</w:t>
      </w:r>
      <w:r w:rsidR="002977FF">
        <w:rPr>
          <w:rFonts w:ascii="Effra" w:eastAsia="Times New Roman" w:hAnsi="Effra" w:cs="Arial"/>
          <w:lang w:val="ru-RU" w:eastAsia="ru-RU"/>
        </w:rPr>
        <w:t>у</w:t>
      </w:r>
      <w:r w:rsidR="00C42D6D">
        <w:rPr>
          <w:rFonts w:ascii="Effra" w:eastAsia="Times New Roman" w:hAnsi="Effra" w:cs="Arial"/>
          <w:lang w:val="ru-RU" w:eastAsia="ru-RU"/>
        </w:rPr>
        <w:t xml:space="preserve"> </w:t>
      </w:r>
      <w:r w:rsidR="002977FF">
        <w:rPr>
          <w:rFonts w:ascii="Effra" w:eastAsia="Times New Roman" w:hAnsi="Effra" w:cs="Arial"/>
          <w:lang w:val="ru-RU" w:eastAsia="ru-RU"/>
        </w:rPr>
        <w:t xml:space="preserve">необходимо </w:t>
      </w:r>
      <w:r w:rsidRPr="00656F4F">
        <w:rPr>
          <w:rFonts w:ascii="Effra" w:eastAsia="Times New Roman" w:hAnsi="Effra" w:cs="Arial"/>
          <w:lang w:val="ru-RU" w:eastAsia="ru-RU"/>
        </w:rPr>
        <w:t xml:space="preserve">подойти </w:t>
      </w:r>
      <w:r w:rsidRPr="002977FF">
        <w:rPr>
          <w:rFonts w:ascii="Effra" w:hAnsi="Effra" w:cs="Arial"/>
          <w:lang w:val="ru-RU"/>
        </w:rPr>
        <w:t xml:space="preserve">к специально оборудованной стойке </w:t>
      </w:r>
      <w:r w:rsidRPr="002977FF">
        <w:rPr>
          <w:rFonts w:ascii="Effra" w:hAnsi="Effra" w:cs="Arial"/>
          <w:shd w:val="clear" w:color="auto" w:fill="FFFFFF"/>
        </w:rPr>
        <w:t>CareLink</w:t>
      </w:r>
      <w:r w:rsidR="00C42D6D">
        <w:rPr>
          <w:rFonts w:ascii="Effra" w:hAnsi="Effra" w:cs="Arial"/>
          <w:shd w:val="clear" w:color="auto" w:fill="FFFFFF"/>
          <w:lang w:val="ru-RU"/>
        </w:rPr>
        <w:t xml:space="preserve"> </w:t>
      </w:r>
      <w:r w:rsidRPr="002977FF">
        <w:rPr>
          <w:rFonts w:ascii="Effra" w:hAnsi="Effra" w:cs="Arial"/>
          <w:shd w:val="clear" w:color="auto" w:fill="FFFFFF"/>
        </w:rPr>
        <w:t>Express</w:t>
      </w:r>
      <w:r w:rsidRPr="002977FF">
        <w:rPr>
          <w:rFonts w:ascii="Effra" w:hAnsi="Effra" w:cs="Arial"/>
          <w:shd w:val="clear" w:color="auto" w:fill="FFFFFF"/>
          <w:lang w:val="ru-RU"/>
        </w:rPr>
        <w:t>, размещенной на базе кардиологического диспансера</w:t>
      </w:r>
      <w:r w:rsidRPr="00656F4F">
        <w:rPr>
          <w:rFonts w:ascii="Effra" w:eastAsia="Times New Roman" w:hAnsi="Effra" w:cs="Arial"/>
          <w:lang w:val="ru-RU" w:eastAsia="ru-RU"/>
        </w:rPr>
        <w:t xml:space="preserve">, выбрать </w:t>
      </w:r>
      <w:r w:rsidRPr="002977FF">
        <w:rPr>
          <w:rFonts w:ascii="Effra" w:eastAsia="Times New Roman" w:hAnsi="Effra" w:cs="Arial"/>
          <w:lang w:val="ru-RU" w:eastAsia="ru-RU"/>
        </w:rPr>
        <w:t xml:space="preserve">свое устройство </w:t>
      </w:r>
      <w:r w:rsidRPr="00656F4F">
        <w:rPr>
          <w:rFonts w:ascii="Effra" w:eastAsia="Times New Roman" w:hAnsi="Effra" w:cs="Arial"/>
          <w:lang w:val="ru-RU" w:eastAsia="ru-RU"/>
        </w:rPr>
        <w:t xml:space="preserve">из предложенного списка, поднести к области сердца круглую антенну и нажать специальную кнопку. </w:t>
      </w:r>
      <w:r w:rsidRPr="002977FF">
        <w:rPr>
          <w:rStyle w:val="apple-converted-space"/>
          <w:rFonts w:ascii="Effra" w:hAnsi="Effra" w:cs="Arial"/>
          <w:shd w:val="clear" w:color="auto" w:fill="FFFFFF"/>
          <w:lang w:val="ru-RU"/>
        </w:rPr>
        <w:t xml:space="preserve">Автомат за считанные минуты снимет показатели с имплантированного устройства и </w:t>
      </w:r>
      <w:r w:rsidRPr="00656F4F">
        <w:rPr>
          <w:rFonts w:ascii="Effra" w:eastAsia="Times New Roman" w:hAnsi="Effra" w:cs="Arial"/>
          <w:lang w:val="ru-RU" w:eastAsia="ru-RU"/>
        </w:rPr>
        <w:t>передаст их на сервер врача, где тот в любой момент сможет открыть их, оценить здоровье пациента и работоспособность его прибора.</w:t>
      </w:r>
    </w:p>
    <w:p w:rsidR="008D280E" w:rsidRDefault="008D280E" w:rsidP="00687FBB">
      <w:pPr>
        <w:shd w:val="clear" w:color="auto" w:fill="FFFFFF"/>
        <w:spacing w:after="0" w:line="312" w:lineRule="auto"/>
        <w:jc w:val="both"/>
        <w:rPr>
          <w:rStyle w:val="apple-converted-space"/>
          <w:rFonts w:ascii="Effra" w:hAnsi="Effra" w:cs="Arial"/>
          <w:shd w:val="clear" w:color="auto" w:fill="FFFFFF"/>
          <w:lang w:val="ru-RU"/>
        </w:rPr>
      </w:pPr>
    </w:p>
    <w:p w:rsidR="00687FBB" w:rsidRPr="002977FF" w:rsidRDefault="00A15F31" w:rsidP="00687FBB">
      <w:pPr>
        <w:shd w:val="clear" w:color="auto" w:fill="FFFFFF"/>
        <w:spacing w:after="0" w:line="312" w:lineRule="auto"/>
        <w:jc w:val="both"/>
        <w:rPr>
          <w:rFonts w:ascii="Effra" w:hAnsi="Effra" w:cs="Arial"/>
          <w:lang w:val="ru-RU"/>
        </w:rPr>
      </w:pPr>
      <w:r w:rsidRPr="002977FF">
        <w:rPr>
          <w:rFonts w:ascii="Effra" w:hAnsi="Effra" w:cs="Arial"/>
          <w:lang w:val="ru-RU"/>
        </w:rPr>
        <w:t>Такая схема работы экономит время как пациенту, так и врачу, позволяя специалисту своевременно выявлять ситуации, требующие медицинского вмешательства,</w:t>
      </w:r>
      <w:r w:rsidR="008504E3" w:rsidRPr="002977FF">
        <w:rPr>
          <w:rFonts w:ascii="Effra" w:hAnsi="Effra" w:cs="Arial"/>
          <w:lang w:val="ru-RU"/>
        </w:rPr>
        <w:t xml:space="preserve"> и оказывать помощь тем</w:t>
      </w:r>
      <w:r w:rsidR="00291C71" w:rsidRPr="002977FF">
        <w:rPr>
          <w:rFonts w:ascii="Effra" w:hAnsi="Effra" w:cs="Arial"/>
          <w:lang w:val="ru-RU"/>
        </w:rPr>
        <w:t>, кто в ней</w:t>
      </w:r>
      <w:r w:rsidRPr="002977FF">
        <w:rPr>
          <w:rFonts w:ascii="Effra" w:hAnsi="Effra" w:cs="Arial"/>
          <w:lang w:val="ru-RU"/>
        </w:rPr>
        <w:t xml:space="preserve"> действительно нуждается, при этом обеспечивается регулярное наблюдение за пациентами</w:t>
      </w:r>
      <w:r w:rsidR="008504E3" w:rsidRPr="002977FF">
        <w:rPr>
          <w:rFonts w:ascii="Effra" w:hAnsi="Effra" w:cs="Arial"/>
          <w:lang w:val="ru-RU"/>
        </w:rPr>
        <w:t xml:space="preserve"> и</w:t>
      </w:r>
      <w:r w:rsidRPr="002977FF">
        <w:rPr>
          <w:rFonts w:ascii="Effra" w:hAnsi="Effra" w:cs="Arial"/>
          <w:lang w:val="ru-RU"/>
        </w:rPr>
        <w:t xml:space="preserve"> сокращаются очереди.</w:t>
      </w:r>
      <w:r w:rsidR="00C42D6D">
        <w:rPr>
          <w:rFonts w:ascii="Effra" w:hAnsi="Effra" w:cs="Arial"/>
          <w:lang w:val="ru-RU"/>
        </w:rPr>
        <w:t xml:space="preserve"> </w:t>
      </w:r>
      <w:r w:rsidR="008504E3" w:rsidRPr="002977FF">
        <w:rPr>
          <w:rFonts w:ascii="Effra" w:hAnsi="Effra" w:cs="Arial"/>
          <w:lang w:val="ru-RU"/>
        </w:rPr>
        <w:t>С</w:t>
      </w:r>
      <w:r w:rsidR="00C67455" w:rsidRPr="002977FF">
        <w:rPr>
          <w:rFonts w:ascii="Effra" w:hAnsi="Effra" w:cs="Arial"/>
          <w:lang w:val="ru-RU"/>
        </w:rPr>
        <w:t>овременные имплантируемы</w:t>
      </w:r>
      <w:r w:rsidR="00D70485" w:rsidRPr="002977FF">
        <w:rPr>
          <w:rFonts w:ascii="Effra" w:hAnsi="Effra" w:cs="Arial"/>
          <w:lang w:val="ru-RU"/>
        </w:rPr>
        <w:t>е</w:t>
      </w:r>
      <w:r w:rsidR="00C42D6D">
        <w:rPr>
          <w:rFonts w:ascii="Effra" w:hAnsi="Effra" w:cs="Arial"/>
          <w:lang w:val="ru-RU"/>
        </w:rPr>
        <w:t xml:space="preserve"> </w:t>
      </w:r>
      <w:r w:rsidR="00C67455" w:rsidRPr="002977FF">
        <w:rPr>
          <w:rFonts w:ascii="Effra" w:hAnsi="Effra" w:cs="Arial"/>
          <w:lang w:val="ru-RU"/>
        </w:rPr>
        <w:t>кардиологические ус</w:t>
      </w:r>
      <w:r w:rsidR="00D70485" w:rsidRPr="002977FF">
        <w:rPr>
          <w:rFonts w:ascii="Effra" w:hAnsi="Effra" w:cs="Arial"/>
          <w:lang w:val="ru-RU"/>
        </w:rPr>
        <w:t>тройства обладают широким спект</w:t>
      </w:r>
      <w:r w:rsidR="00C67455" w:rsidRPr="002977FF">
        <w:rPr>
          <w:rFonts w:ascii="Effra" w:hAnsi="Effra" w:cs="Arial"/>
          <w:lang w:val="ru-RU"/>
        </w:rPr>
        <w:t>ром диагностических функций, выявля</w:t>
      </w:r>
      <w:r w:rsidR="008504E3" w:rsidRPr="002977FF">
        <w:rPr>
          <w:rFonts w:ascii="Effra" w:hAnsi="Effra" w:cs="Arial"/>
          <w:lang w:val="ru-RU"/>
        </w:rPr>
        <w:t>ют</w:t>
      </w:r>
      <w:r w:rsidR="00C67455" w:rsidRPr="002977FF">
        <w:rPr>
          <w:rFonts w:ascii="Effra" w:hAnsi="Effra" w:cs="Arial"/>
          <w:lang w:val="ru-RU"/>
        </w:rPr>
        <w:t xml:space="preserve"> изменения в состоянии пациента на ранней стадии. </w:t>
      </w:r>
      <w:r w:rsidR="00D70485" w:rsidRPr="002977FF">
        <w:rPr>
          <w:rFonts w:ascii="Effra" w:hAnsi="Effra" w:cs="Arial"/>
          <w:lang w:val="ru-RU"/>
        </w:rPr>
        <w:t xml:space="preserve">Таким образом, </w:t>
      </w:r>
      <w:r w:rsidR="00DB718B" w:rsidRPr="002977FF">
        <w:rPr>
          <w:rFonts w:ascii="Effra" w:eastAsia="Times New Roman" w:hAnsi="Effra" w:cs="Arial"/>
          <w:lang w:val="ru-RU" w:eastAsia="ru-RU"/>
        </w:rPr>
        <w:t xml:space="preserve">доктор </w:t>
      </w:r>
      <w:r w:rsidR="00DB718B" w:rsidRPr="00656F4F">
        <w:rPr>
          <w:rFonts w:ascii="Effra" w:eastAsia="Times New Roman" w:hAnsi="Effra" w:cs="Arial"/>
          <w:lang w:val="ru-RU" w:eastAsia="ru-RU"/>
        </w:rPr>
        <w:t xml:space="preserve">может вызвать </w:t>
      </w:r>
      <w:r w:rsidR="00DB718B" w:rsidRPr="002977FF">
        <w:rPr>
          <w:rFonts w:ascii="Effra" w:eastAsia="Times New Roman" w:hAnsi="Effra" w:cs="Arial"/>
          <w:lang w:val="ru-RU" w:eastAsia="ru-RU"/>
        </w:rPr>
        <w:t xml:space="preserve">пациента </w:t>
      </w:r>
      <w:r w:rsidR="00DB718B" w:rsidRPr="00656F4F">
        <w:rPr>
          <w:rFonts w:ascii="Effra" w:eastAsia="Times New Roman" w:hAnsi="Effra" w:cs="Arial"/>
          <w:lang w:val="ru-RU" w:eastAsia="ru-RU"/>
        </w:rPr>
        <w:t xml:space="preserve"> на экстренный прием и оказать своевременную помощь еще до ухудшения самочувствия</w:t>
      </w:r>
      <w:r w:rsidR="00C67455" w:rsidRPr="002977FF">
        <w:rPr>
          <w:rFonts w:ascii="Effra" w:hAnsi="Effra" w:cs="Arial"/>
          <w:lang w:val="ru-RU"/>
        </w:rPr>
        <w:t>.</w:t>
      </w:r>
    </w:p>
    <w:p w:rsidR="008D280E" w:rsidRDefault="008D280E" w:rsidP="00687FBB">
      <w:pPr>
        <w:shd w:val="clear" w:color="auto" w:fill="FFFFFF"/>
        <w:spacing w:after="0" w:line="312" w:lineRule="auto"/>
        <w:jc w:val="both"/>
        <w:rPr>
          <w:rFonts w:ascii="Effra" w:hAnsi="Effra" w:cs="Arial"/>
          <w:lang w:val="ru-RU"/>
        </w:rPr>
      </w:pPr>
    </w:p>
    <w:p w:rsidR="00656F4F" w:rsidRPr="00CD440F" w:rsidRDefault="00DB718B" w:rsidP="00687FBB">
      <w:pPr>
        <w:shd w:val="clear" w:color="auto" w:fill="FFFFFF"/>
        <w:spacing w:after="0" w:line="312" w:lineRule="auto"/>
        <w:jc w:val="both"/>
        <w:rPr>
          <w:rFonts w:ascii="Effra" w:hAnsi="Effra" w:cs="Arial"/>
          <w:lang w:val="ru-RU"/>
        </w:rPr>
      </w:pPr>
      <w:r w:rsidRPr="002977FF">
        <w:rPr>
          <w:rFonts w:ascii="Effra" w:hAnsi="Effra" w:cs="Arial"/>
          <w:lang w:val="ru-RU"/>
        </w:rPr>
        <w:t xml:space="preserve">«Раньше пациентам приходилось записываться на прием, потом в назначенное время приезжать  </w:t>
      </w:r>
      <w:r w:rsidR="005B7D72">
        <w:rPr>
          <w:rFonts w:ascii="Effra" w:hAnsi="Effra" w:cs="Arial"/>
          <w:lang w:val="ru-RU"/>
        </w:rPr>
        <w:t>к врачу</w:t>
      </w:r>
      <w:r w:rsidRPr="002977FF">
        <w:rPr>
          <w:rFonts w:ascii="Effra" w:hAnsi="Effra" w:cs="Arial"/>
          <w:lang w:val="ru-RU"/>
        </w:rPr>
        <w:t xml:space="preserve">. Теперь они </w:t>
      </w:r>
      <w:r w:rsidR="00656F4F" w:rsidRPr="00656F4F">
        <w:rPr>
          <w:rFonts w:ascii="Effra" w:eastAsia="Times New Roman" w:hAnsi="Effra" w:cs="Arial"/>
          <w:iCs/>
          <w:lang w:val="ru-RU" w:eastAsia="ru-RU"/>
        </w:rPr>
        <w:t xml:space="preserve">смогут проходить диагностику </w:t>
      </w:r>
      <w:r w:rsidRPr="00656F4F">
        <w:rPr>
          <w:rFonts w:ascii="Effra" w:eastAsia="Times New Roman" w:hAnsi="Effra" w:cs="Arial"/>
          <w:iCs/>
          <w:lang w:val="ru-RU" w:eastAsia="ru-RU"/>
        </w:rPr>
        <w:t>в формате телемедицины</w:t>
      </w:r>
      <w:r w:rsidR="00C42D6D">
        <w:rPr>
          <w:rFonts w:ascii="Effra" w:eastAsia="Times New Roman" w:hAnsi="Effra" w:cs="Arial"/>
          <w:iCs/>
          <w:lang w:val="ru-RU" w:eastAsia="ru-RU"/>
        </w:rPr>
        <w:t xml:space="preserve"> </w:t>
      </w:r>
      <w:r w:rsidR="00656F4F" w:rsidRPr="00656F4F">
        <w:rPr>
          <w:rFonts w:ascii="Effra" w:eastAsia="Times New Roman" w:hAnsi="Effra" w:cs="Arial"/>
          <w:iCs/>
          <w:lang w:val="ru-RU" w:eastAsia="ru-RU"/>
        </w:rPr>
        <w:t>в удобное для них время</w:t>
      </w:r>
      <w:r w:rsidR="00656F4F" w:rsidRPr="002977FF">
        <w:rPr>
          <w:rFonts w:ascii="Effra" w:eastAsia="Times New Roman" w:hAnsi="Effra" w:cs="Arial"/>
          <w:iCs/>
          <w:lang w:val="ru-RU" w:eastAsia="ru-RU"/>
        </w:rPr>
        <w:t>.</w:t>
      </w:r>
      <w:r w:rsidR="00C42D6D">
        <w:rPr>
          <w:rFonts w:ascii="Effra" w:eastAsia="Times New Roman" w:hAnsi="Effra" w:cs="Arial"/>
          <w:iCs/>
          <w:lang w:val="ru-RU" w:eastAsia="ru-RU"/>
        </w:rPr>
        <w:t xml:space="preserve"> </w:t>
      </w:r>
      <w:r w:rsidR="00656F4F" w:rsidRPr="00656F4F">
        <w:rPr>
          <w:rFonts w:ascii="Effra" w:eastAsia="Times New Roman" w:hAnsi="Effra" w:cs="Arial"/>
          <w:iCs/>
          <w:lang w:val="ru-RU" w:eastAsia="ru-RU"/>
        </w:rPr>
        <w:t>Новое оборудование уменьшит количество личных визитов пациентов к врачу и сократит очереди в</w:t>
      </w:r>
      <w:r w:rsidRPr="002977FF">
        <w:rPr>
          <w:rFonts w:ascii="Effra" w:eastAsia="Times New Roman" w:hAnsi="Effra" w:cs="Arial"/>
          <w:iCs/>
          <w:lang w:val="ru-RU" w:eastAsia="ru-RU"/>
        </w:rPr>
        <w:t xml:space="preserve"> коридорах лечебного учреждения</w:t>
      </w:r>
      <w:r w:rsidR="00656F4F" w:rsidRPr="00656F4F">
        <w:rPr>
          <w:rFonts w:ascii="Effra" w:eastAsia="Times New Roman" w:hAnsi="Effra" w:cs="Arial"/>
          <w:iCs/>
          <w:lang w:val="ru-RU" w:eastAsia="ru-RU"/>
        </w:rPr>
        <w:t xml:space="preserve"> без ущерба качеств</w:t>
      </w:r>
      <w:r w:rsidR="002977FF">
        <w:rPr>
          <w:rFonts w:ascii="Effra" w:eastAsia="Times New Roman" w:hAnsi="Effra" w:cs="Arial"/>
          <w:iCs/>
          <w:lang w:val="ru-RU" w:eastAsia="ru-RU"/>
        </w:rPr>
        <w:t>у</w:t>
      </w:r>
      <w:r w:rsidR="00656F4F" w:rsidRPr="00656F4F">
        <w:rPr>
          <w:rFonts w:ascii="Effra" w:eastAsia="Times New Roman" w:hAnsi="Effra" w:cs="Arial"/>
          <w:iCs/>
          <w:lang w:val="ru-RU" w:eastAsia="ru-RU"/>
        </w:rPr>
        <w:t xml:space="preserve"> оказания медицинской помощи», – </w:t>
      </w:r>
      <w:r w:rsidR="002977FF" w:rsidRPr="002977FF">
        <w:rPr>
          <w:rFonts w:ascii="Effra" w:eastAsia="Times New Roman" w:hAnsi="Effra" w:cs="Arial"/>
          <w:iCs/>
          <w:lang w:val="ru-RU" w:eastAsia="ru-RU"/>
        </w:rPr>
        <w:t>говорит</w:t>
      </w:r>
      <w:r w:rsidR="005B7D72">
        <w:rPr>
          <w:rFonts w:ascii="Effra" w:eastAsia="Times New Roman" w:hAnsi="Effra" w:cs="Arial"/>
          <w:iCs/>
          <w:lang w:val="ru-RU" w:eastAsia="ru-RU"/>
        </w:rPr>
        <w:t xml:space="preserve"> Михаил Хлынин, к.м.н., научный сотрудник отделения хирургического лечения сложных нарушений ритма сердца и электрокардиостимуляции.</w:t>
      </w:r>
    </w:p>
    <w:p w:rsidR="00656F4F" w:rsidRPr="00656F4F" w:rsidRDefault="00656F4F" w:rsidP="00687FBB">
      <w:pPr>
        <w:shd w:val="clear" w:color="auto" w:fill="FFFFFF"/>
        <w:spacing w:after="0" w:line="312" w:lineRule="auto"/>
        <w:jc w:val="both"/>
        <w:rPr>
          <w:rFonts w:ascii="Effra" w:hAnsi="Effra" w:cs="Arial"/>
          <w:lang w:val="ru-RU"/>
        </w:rPr>
      </w:pPr>
    </w:p>
    <w:p w:rsidR="005B7D72" w:rsidRDefault="005B7D72" w:rsidP="002977FF">
      <w:pPr>
        <w:spacing w:after="0" w:line="240" w:lineRule="auto"/>
        <w:jc w:val="both"/>
        <w:rPr>
          <w:rFonts w:ascii="Effra" w:hAnsi="Effra" w:cstheme="minorHAnsi"/>
          <w:b/>
          <w:u w:val="single"/>
          <w:lang w:val="ru-RU" w:bidi="ru-RU"/>
        </w:rPr>
      </w:pPr>
      <w:bookmarkStart w:id="0" w:name="_GoBack"/>
      <w:bookmarkEnd w:id="0"/>
    </w:p>
    <w:p w:rsidR="002977FF" w:rsidRPr="002977FF" w:rsidRDefault="002977FF" w:rsidP="002977FF">
      <w:pPr>
        <w:spacing w:after="0" w:line="240" w:lineRule="auto"/>
        <w:jc w:val="both"/>
        <w:rPr>
          <w:rFonts w:ascii="Effra" w:hAnsi="Effra" w:cstheme="minorHAnsi"/>
          <w:b/>
          <w:u w:val="single"/>
          <w:lang w:val="ru-RU" w:bidi="ru-RU"/>
        </w:rPr>
      </w:pPr>
      <w:r w:rsidRPr="002977FF">
        <w:rPr>
          <w:rFonts w:ascii="Effra" w:hAnsi="Effra" w:cstheme="minorHAnsi"/>
          <w:b/>
          <w:u w:val="single"/>
          <w:lang w:val="ru-RU" w:bidi="ru-RU"/>
        </w:rPr>
        <w:t xml:space="preserve">О НИИ кардиологии Томского НИМЦ </w:t>
      </w:r>
    </w:p>
    <w:p w:rsidR="002977FF" w:rsidRPr="002977FF" w:rsidRDefault="002977FF" w:rsidP="002977FF">
      <w:pPr>
        <w:spacing w:after="0" w:line="240" w:lineRule="auto"/>
        <w:jc w:val="both"/>
        <w:rPr>
          <w:rFonts w:ascii="Effra" w:hAnsi="Effra" w:cstheme="minorHAnsi"/>
          <w:lang w:val="ru-RU" w:bidi="ru-RU"/>
        </w:rPr>
      </w:pPr>
      <w:r w:rsidRPr="002977FF">
        <w:rPr>
          <w:rFonts w:ascii="Effra" w:hAnsi="Effra" w:cstheme="minorHAnsi"/>
          <w:lang w:val="ru-RU" w:bidi="ru-RU"/>
        </w:rPr>
        <w:t>НИИ кардиологии (</w:t>
      </w:r>
      <w:hyperlink r:id="rId7" w:history="1">
        <w:r w:rsidRPr="00D74726">
          <w:rPr>
            <w:rStyle w:val="a7"/>
            <w:rFonts w:ascii="Effra" w:hAnsi="Effra" w:cstheme="minorHAnsi"/>
            <w:lang w:bidi="ru-RU"/>
          </w:rPr>
          <w:t>www</w:t>
        </w:r>
        <w:r w:rsidRPr="002977FF">
          <w:rPr>
            <w:rStyle w:val="a7"/>
            <w:rFonts w:ascii="Effra" w:hAnsi="Effra" w:cstheme="minorHAnsi"/>
            <w:lang w:val="ru-RU" w:bidi="ru-RU"/>
          </w:rPr>
          <w:t>.</w:t>
        </w:r>
        <w:r w:rsidRPr="00D74726">
          <w:rPr>
            <w:rStyle w:val="a7"/>
            <w:rFonts w:ascii="Effra" w:hAnsi="Effra" w:cstheme="minorHAnsi"/>
            <w:lang w:bidi="ru-RU"/>
          </w:rPr>
          <w:t>cardio</w:t>
        </w:r>
        <w:r w:rsidRPr="002977FF">
          <w:rPr>
            <w:rStyle w:val="a7"/>
            <w:rFonts w:ascii="Effra" w:hAnsi="Effra" w:cstheme="minorHAnsi"/>
            <w:lang w:val="ru-RU" w:bidi="ru-RU"/>
          </w:rPr>
          <w:t>-</w:t>
        </w:r>
        <w:r w:rsidRPr="00D74726">
          <w:rPr>
            <w:rStyle w:val="a7"/>
            <w:rFonts w:ascii="Effra" w:hAnsi="Effra" w:cstheme="minorHAnsi"/>
            <w:lang w:bidi="ru-RU"/>
          </w:rPr>
          <w:t>tomsk</w:t>
        </w:r>
        <w:r w:rsidRPr="002977FF">
          <w:rPr>
            <w:rStyle w:val="a7"/>
            <w:rFonts w:ascii="Effra" w:hAnsi="Effra" w:cstheme="minorHAnsi"/>
            <w:lang w:val="ru-RU" w:bidi="ru-RU"/>
          </w:rPr>
          <w:t>.</w:t>
        </w:r>
        <w:r w:rsidRPr="00D74726">
          <w:rPr>
            <w:rStyle w:val="a7"/>
            <w:rFonts w:ascii="Effra" w:hAnsi="Effra" w:cstheme="minorHAnsi"/>
            <w:lang w:bidi="ru-RU"/>
          </w:rPr>
          <w:t>ru</w:t>
        </w:r>
      </w:hyperlink>
      <w:r w:rsidR="00CD440F">
        <w:rPr>
          <w:rFonts w:ascii="Effra" w:hAnsi="Effra" w:cstheme="minorHAnsi"/>
          <w:lang w:val="ru-RU" w:bidi="ru-RU"/>
        </w:rPr>
        <w:t>) -</w:t>
      </w:r>
      <w:r w:rsidRPr="002977FF">
        <w:rPr>
          <w:rFonts w:ascii="Effra" w:hAnsi="Effra" w:cstheme="minorHAnsi"/>
          <w:lang w:val="ru-RU" w:bidi="ru-RU"/>
        </w:rPr>
        <w:t xml:space="preserve"> целостный кардиологический и кардиохирургический комплекс, ориентированный на оказание специализированной помощи пациентам значительной части российской территории от Урала до Сахалина. Он успешно объединяет в себе исследовательский институт, кардиологическую клинику и образовательное учреждение. Это медицинское учреждение, оказывающее высококвалифицированную помощь больным с </w:t>
      </w:r>
      <w:r w:rsidRPr="002977FF">
        <w:rPr>
          <w:rFonts w:ascii="Effra" w:hAnsi="Effra" w:cstheme="minorHAnsi"/>
          <w:lang w:val="ru-RU" w:bidi="ru-RU"/>
        </w:rPr>
        <w:lastRenderedPageBreak/>
        <w:t xml:space="preserve">врожденными и приобретенными пороками сердца, нарушениями ритма сердца, сердечной недостаточностью, ишемической болезнью сердца, заболеваниями магистральных и периферических сосудов различной этиологии, в том числе вызывающими нарушения мозгового кровообращения. Клиника НИИ кардиологии обладает всеми возможностями для того, чтобы оказывать своевременную и квалифицированную помощь всем, чье сердце требует к себе особого внимания. Одновременно проходить лечение в стационаре могут около 430 больных. Ежегодно 10000 больных из Томска, Томской области, регионов Сибири, Дальнего Востока и ближнего зарубежья получают здесь лечение. </w:t>
      </w:r>
    </w:p>
    <w:p w:rsidR="002977FF" w:rsidRPr="002977FF" w:rsidRDefault="002977FF" w:rsidP="002977FF">
      <w:pPr>
        <w:spacing w:after="0" w:line="240" w:lineRule="auto"/>
        <w:jc w:val="both"/>
        <w:rPr>
          <w:rFonts w:ascii="Effra" w:hAnsi="Effra" w:cstheme="minorHAnsi"/>
          <w:lang w:val="ru-RU" w:bidi="ru-RU"/>
        </w:rPr>
      </w:pPr>
    </w:p>
    <w:p w:rsidR="002977FF" w:rsidRPr="002977FF" w:rsidRDefault="002977FF" w:rsidP="002977FF">
      <w:pPr>
        <w:jc w:val="both"/>
        <w:rPr>
          <w:rFonts w:ascii="Effra" w:hAnsi="Effra" w:cs="Arial"/>
          <w:shd w:val="clear" w:color="auto" w:fill="FFFFFF"/>
          <w:lang w:val="ru-RU"/>
        </w:rPr>
      </w:pPr>
    </w:p>
    <w:p w:rsidR="002977FF" w:rsidRPr="002977FF" w:rsidRDefault="002977FF" w:rsidP="002977FF">
      <w:pPr>
        <w:jc w:val="both"/>
        <w:rPr>
          <w:rFonts w:ascii="Effra" w:hAnsi="Effra" w:cs="Arial"/>
          <w:shd w:val="clear" w:color="auto" w:fill="FFFFFF"/>
          <w:lang w:val="ru-RU"/>
        </w:rPr>
      </w:pPr>
    </w:p>
    <w:p w:rsidR="009C0F19" w:rsidRPr="009921BB" w:rsidRDefault="009C0F19" w:rsidP="009C0F19">
      <w:pPr>
        <w:pStyle w:val="aa"/>
        <w:spacing w:line="312" w:lineRule="auto"/>
        <w:jc w:val="both"/>
        <w:rPr>
          <w:rFonts w:ascii="Effra" w:hAnsi="Effra" w:cstheme="minorHAnsi"/>
          <w:bCs/>
          <w:lang w:val="ru-RU"/>
        </w:rPr>
      </w:pPr>
    </w:p>
    <w:p w:rsidR="009C0F19" w:rsidRPr="00ED23F7" w:rsidRDefault="009C0F19" w:rsidP="00F577EB">
      <w:pPr>
        <w:pStyle w:val="aa"/>
        <w:jc w:val="center"/>
        <w:rPr>
          <w:rFonts w:ascii="Effra" w:hAnsi="Effra" w:cstheme="minorHAnsi"/>
          <w:bCs/>
          <w:lang w:val="ru-RU"/>
        </w:rPr>
      </w:pPr>
    </w:p>
    <w:sectPr w:rsidR="009C0F19" w:rsidRPr="00ED23F7" w:rsidSect="00F8160C">
      <w:headerReference w:type="default" r:id="rId8"/>
      <w:pgSz w:w="12240" w:h="15840"/>
      <w:pgMar w:top="426" w:right="758" w:bottom="56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AD" w:rsidRDefault="00AF19AD" w:rsidP="00691ABC">
      <w:pPr>
        <w:spacing w:after="0" w:line="240" w:lineRule="auto"/>
      </w:pPr>
      <w:r>
        <w:separator/>
      </w:r>
    </w:p>
  </w:endnote>
  <w:endnote w:type="continuationSeparator" w:id="1">
    <w:p w:rsidR="00AF19AD" w:rsidRDefault="00AF19AD" w:rsidP="006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ffra">
    <w:altName w:val="Trebuchet MS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AD" w:rsidRDefault="00AF19AD" w:rsidP="00691ABC">
      <w:pPr>
        <w:spacing w:after="0" w:line="240" w:lineRule="auto"/>
      </w:pPr>
      <w:r>
        <w:separator/>
      </w:r>
    </w:p>
  </w:footnote>
  <w:footnote w:type="continuationSeparator" w:id="1">
    <w:p w:rsidR="00AF19AD" w:rsidRDefault="00AF19AD" w:rsidP="0069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10"/>
      <w:gridCol w:w="3995"/>
    </w:tblGrid>
    <w:tr w:rsidR="00905EDF" w:rsidTr="00F8160C">
      <w:tc>
        <w:tcPr>
          <w:tcW w:w="4952" w:type="dxa"/>
        </w:tcPr>
        <w:p w:rsidR="00905EDF" w:rsidRDefault="00F577EB" w:rsidP="00687FBB">
          <w:pPr>
            <w:pStyle w:val="ac"/>
          </w:pPr>
          <w:r w:rsidRPr="00F577EB">
            <w:rPr>
              <w:noProof/>
              <w:lang w:val="ru-RU" w:eastAsia="ru-RU"/>
            </w:rPr>
            <w:drawing>
              <wp:inline distT="0" distB="0" distL="0" distR="0">
                <wp:extent cx="4123690" cy="10477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369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</w:tcPr>
        <w:p w:rsidR="00905EDF" w:rsidRDefault="00905EDF" w:rsidP="00691ABC">
          <w:pPr>
            <w:pStyle w:val="ac"/>
            <w:jc w:val="center"/>
            <w:rPr>
              <w:lang w:val="ru-RU"/>
            </w:rPr>
          </w:pPr>
        </w:p>
        <w:p w:rsidR="00905EDF" w:rsidRDefault="00905EDF" w:rsidP="00691ABC">
          <w:pPr>
            <w:pStyle w:val="ac"/>
            <w:jc w:val="center"/>
            <w:rPr>
              <w:lang w:val="ru-RU"/>
            </w:rPr>
          </w:pPr>
        </w:p>
        <w:p w:rsidR="00905EDF" w:rsidRDefault="00905EDF" w:rsidP="00691ABC">
          <w:pPr>
            <w:pStyle w:val="ac"/>
            <w:jc w:val="center"/>
            <w:rPr>
              <w:lang w:val="ru-RU"/>
            </w:rPr>
          </w:pPr>
        </w:p>
        <w:p w:rsidR="00905EDF" w:rsidRDefault="00905EDF" w:rsidP="00691ABC">
          <w:pPr>
            <w:pStyle w:val="ac"/>
            <w:jc w:val="center"/>
            <w:rPr>
              <w:lang w:val="ru-RU"/>
            </w:rPr>
          </w:pPr>
        </w:p>
        <w:p w:rsidR="00905EDF" w:rsidRDefault="00905EDF" w:rsidP="00691ABC">
          <w:pPr>
            <w:pStyle w:val="ac"/>
            <w:jc w:val="center"/>
          </w:pPr>
        </w:p>
      </w:tc>
    </w:tr>
  </w:tbl>
  <w:p w:rsidR="00905EDF" w:rsidRDefault="00905ED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5C3B"/>
    <w:rsid w:val="00003686"/>
    <w:rsid w:val="00003933"/>
    <w:rsid w:val="000042D2"/>
    <w:rsid w:val="000202AE"/>
    <w:rsid w:val="000232D5"/>
    <w:rsid w:val="000246EF"/>
    <w:rsid w:val="00042F82"/>
    <w:rsid w:val="00045B16"/>
    <w:rsid w:val="000542A5"/>
    <w:rsid w:val="00055CCE"/>
    <w:rsid w:val="00056160"/>
    <w:rsid w:val="00057729"/>
    <w:rsid w:val="00073BC9"/>
    <w:rsid w:val="0007604C"/>
    <w:rsid w:val="00084708"/>
    <w:rsid w:val="00085C58"/>
    <w:rsid w:val="000908B7"/>
    <w:rsid w:val="000930EF"/>
    <w:rsid w:val="000934B2"/>
    <w:rsid w:val="00093D80"/>
    <w:rsid w:val="000961BF"/>
    <w:rsid w:val="000A1AED"/>
    <w:rsid w:val="000B1947"/>
    <w:rsid w:val="000B24CB"/>
    <w:rsid w:val="000B3CC9"/>
    <w:rsid w:val="000C189D"/>
    <w:rsid w:val="000C4318"/>
    <w:rsid w:val="000C5325"/>
    <w:rsid w:val="000C57AB"/>
    <w:rsid w:val="000C72A1"/>
    <w:rsid w:val="000D17D9"/>
    <w:rsid w:val="000E179D"/>
    <w:rsid w:val="000E35C7"/>
    <w:rsid w:val="000E6644"/>
    <w:rsid w:val="000E7AE7"/>
    <w:rsid w:val="000F2469"/>
    <w:rsid w:val="000F66B7"/>
    <w:rsid w:val="001066C0"/>
    <w:rsid w:val="001104DF"/>
    <w:rsid w:val="0011728B"/>
    <w:rsid w:val="00117AC5"/>
    <w:rsid w:val="00127A42"/>
    <w:rsid w:val="00132F09"/>
    <w:rsid w:val="001353D0"/>
    <w:rsid w:val="00142813"/>
    <w:rsid w:val="0014564A"/>
    <w:rsid w:val="00150304"/>
    <w:rsid w:val="00150FDF"/>
    <w:rsid w:val="00152D27"/>
    <w:rsid w:val="00154398"/>
    <w:rsid w:val="001548CE"/>
    <w:rsid w:val="00156401"/>
    <w:rsid w:val="00157CA8"/>
    <w:rsid w:val="00160789"/>
    <w:rsid w:val="0016105A"/>
    <w:rsid w:val="00161786"/>
    <w:rsid w:val="001635F6"/>
    <w:rsid w:val="00164D79"/>
    <w:rsid w:val="00165C5B"/>
    <w:rsid w:val="00171205"/>
    <w:rsid w:val="0017406A"/>
    <w:rsid w:val="00177887"/>
    <w:rsid w:val="001814DA"/>
    <w:rsid w:val="00182FF0"/>
    <w:rsid w:val="001834F6"/>
    <w:rsid w:val="00186A01"/>
    <w:rsid w:val="0019503C"/>
    <w:rsid w:val="00197487"/>
    <w:rsid w:val="001A0D7E"/>
    <w:rsid w:val="001A0EFA"/>
    <w:rsid w:val="001A3896"/>
    <w:rsid w:val="001B3064"/>
    <w:rsid w:val="001B62E6"/>
    <w:rsid w:val="001C39F4"/>
    <w:rsid w:val="001C4531"/>
    <w:rsid w:val="001C52AE"/>
    <w:rsid w:val="001C53B7"/>
    <w:rsid w:val="001C6773"/>
    <w:rsid w:val="001D2AD3"/>
    <w:rsid w:val="001D4D09"/>
    <w:rsid w:val="001E13D2"/>
    <w:rsid w:val="001E3B1F"/>
    <w:rsid w:val="001E5FC6"/>
    <w:rsid w:val="001F1610"/>
    <w:rsid w:val="001F6507"/>
    <w:rsid w:val="001F6A23"/>
    <w:rsid w:val="001F718E"/>
    <w:rsid w:val="00204A9B"/>
    <w:rsid w:val="00204F66"/>
    <w:rsid w:val="0021165D"/>
    <w:rsid w:val="00212C86"/>
    <w:rsid w:val="002131E5"/>
    <w:rsid w:val="00213C86"/>
    <w:rsid w:val="00216A40"/>
    <w:rsid w:val="00221D25"/>
    <w:rsid w:val="00221D30"/>
    <w:rsid w:val="0023048F"/>
    <w:rsid w:val="0023629E"/>
    <w:rsid w:val="00240F51"/>
    <w:rsid w:val="00243E1E"/>
    <w:rsid w:val="00244303"/>
    <w:rsid w:val="0024642A"/>
    <w:rsid w:val="0024676D"/>
    <w:rsid w:val="00257709"/>
    <w:rsid w:val="0027052A"/>
    <w:rsid w:val="00270AE2"/>
    <w:rsid w:val="00273C45"/>
    <w:rsid w:val="00281A15"/>
    <w:rsid w:val="002905EC"/>
    <w:rsid w:val="00291C71"/>
    <w:rsid w:val="0029529D"/>
    <w:rsid w:val="00296AF8"/>
    <w:rsid w:val="002977FF"/>
    <w:rsid w:val="002A0545"/>
    <w:rsid w:val="002A3CE3"/>
    <w:rsid w:val="002A7004"/>
    <w:rsid w:val="002B22C7"/>
    <w:rsid w:val="002B4B9C"/>
    <w:rsid w:val="002B52A3"/>
    <w:rsid w:val="002B6116"/>
    <w:rsid w:val="002B6DD1"/>
    <w:rsid w:val="002C062B"/>
    <w:rsid w:val="002E7803"/>
    <w:rsid w:val="002F1E0D"/>
    <w:rsid w:val="002F2504"/>
    <w:rsid w:val="0030334E"/>
    <w:rsid w:val="00303F23"/>
    <w:rsid w:val="00305027"/>
    <w:rsid w:val="003115FB"/>
    <w:rsid w:val="003161EA"/>
    <w:rsid w:val="00316554"/>
    <w:rsid w:val="00321E57"/>
    <w:rsid w:val="003248E2"/>
    <w:rsid w:val="0033467B"/>
    <w:rsid w:val="00335E00"/>
    <w:rsid w:val="00341321"/>
    <w:rsid w:val="00343397"/>
    <w:rsid w:val="0035333E"/>
    <w:rsid w:val="00355426"/>
    <w:rsid w:val="003635DE"/>
    <w:rsid w:val="00371C2B"/>
    <w:rsid w:val="00372B98"/>
    <w:rsid w:val="0037314F"/>
    <w:rsid w:val="00397C5F"/>
    <w:rsid w:val="003A576A"/>
    <w:rsid w:val="003A696D"/>
    <w:rsid w:val="003A7085"/>
    <w:rsid w:val="003B2C94"/>
    <w:rsid w:val="003B444E"/>
    <w:rsid w:val="003B684C"/>
    <w:rsid w:val="003C5397"/>
    <w:rsid w:val="003D7993"/>
    <w:rsid w:val="003E2702"/>
    <w:rsid w:val="003E6018"/>
    <w:rsid w:val="003F0F03"/>
    <w:rsid w:val="003F22B7"/>
    <w:rsid w:val="003F3F7B"/>
    <w:rsid w:val="003F4B6B"/>
    <w:rsid w:val="00404894"/>
    <w:rsid w:val="00406308"/>
    <w:rsid w:val="00411987"/>
    <w:rsid w:val="00417D2C"/>
    <w:rsid w:val="0042365D"/>
    <w:rsid w:val="00425935"/>
    <w:rsid w:val="00427C11"/>
    <w:rsid w:val="00434085"/>
    <w:rsid w:val="0044495C"/>
    <w:rsid w:val="004470BB"/>
    <w:rsid w:val="0044791D"/>
    <w:rsid w:val="00457FB8"/>
    <w:rsid w:val="0046134F"/>
    <w:rsid w:val="00461845"/>
    <w:rsid w:val="0046574D"/>
    <w:rsid w:val="00465C3B"/>
    <w:rsid w:val="0047144D"/>
    <w:rsid w:val="00471E58"/>
    <w:rsid w:val="00484EFD"/>
    <w:rsid w:val="00491F65"/>
    <w:rsid w:val="00495E1F"/>
    <w:rsid w:val="004A034C"/>
    <w:rsid w:val="004A1DBF"/>
    <w:rsid w:val="004A3512"/>
    <w:rsid w:val="004A4096"/>
    <w:rsid w:val="004B243B"/>
    <w:rsid w:val="004B7825"/>
    <w:rsid w:val="004C17A2"/>
    <w:rsid w:val="004C77A7"/>
    <w:rsid w:val="004D0D87"/>
    <w:rsid w:val="004D0DF4"/>
    <w:rsid w:val="004D2129"/>
    <w:rsid w:val="004D61CC"/>
    <w:rsid w:val="004D7206"/>
    <w:rsid w:val="004E0EE9"/>
    <w:rsid w:val="004E12BA"/>
    <w:rsid w:val="004E179C"/>
    <w:rsid w:val="004E68D9"/>
    <w:rsid w:val="004F20BB"/>
    <w:rsid w:val="004F313F"/>
    <w:rsid w:val="0050167A"/>
    <w:rsid w:val="00506717"/>
    <w:rsid w:val="00507173"/>
    <w:rsid w:val="00522909"/>
    <w:rsid w:val="00524359"/>
    <w:rsid w:val="0052490A"/>
    <w:rsid w:val="005413FA"/>
    <w:rsid w:val="005414AA"/>
    <w:rsid w:val="005470DF"/>
    <w:rsid w:val="00550ABB"/>
    <w:rsid w:val="00560EDC"/>
    <w:rsid w:val="00561787"/>
    <w:rsid w:val="00564551"/>
    <w:rsid w:val="00564D64"/>
    <w:rsid w:val="00575031"/>
    <w:rsid w:val="0057701E"/>
    <w:rsid w:val="00583EA8"/>
    <w:rsid w:val="00586479"/>
    <w:rsid w:val="00593389"/>
    <w:rsid w:val="005A05DC"/>
    <w:rsid w:val="005A3261"/>
    <w:rsid w:val="005B2989"/>
    <w:rsid w:val="005B5C08"/>
    <w:rsid w:val="005B645A"/>
    <w:rsid w:val="005B7D72"/>
    <w:rsid w:val="005D678B"/>
    <w:rsid w:val="005D7ABC"/>
    <w:rsid w:val="005F383D"/>
    <w:rsid w:val="006005F9"/>
    <w:rsid w:val="00602D72"/>
    <w:rsid w:val="006054B5"/>
    <w:rsid w:val="006059B6"/>
    <w:rsid w:val="00613181"/>
    <w:rsid w:val="00615931"/>
    <w:rsid w:val="006160B0"/>
    <w:rsid w:val="006170DE"/>
    <w:rsid w:val="006220AB"/>
    <w:rsid w:val="00627873"/>
    <w:rsid w:val="00630C30"/>
    <w:rsid w:val="00635483"/>
    <w:rsid w:val="006360FA"/>
    <w:rsid w:val="00640E5D"/>
    <w:rsid w:val="0064475A"/>
    <w:rsid w:val="00644BC9"/>
    <w:rsid w:val="00645903"/>
    <w:rsid w:val="006506EC"/>
    <w:rsid w:val="00652172"/>
    <w:rsid w:val="00652844"/>
    <w:rsid w:val="00656F4F"/>
    <w:rsid w:val="0066182E"/>
    <w:rsid w:val="00675D18"/>
    <w:rsid w:val="00687FBB"/>
    <w:rsid w:val="00691ABC"/>
    <w:rsid w:val="0069215C"/>
    <w:rsid w:val="00693542"/>
    <w:rsid w:val="006A255F"/>
    <w:rsid w:val="006A3149"/>
    <w:rsid w:val="006A3461"/>
    <w:rsid w:val="006A4445"/>
    <w:rsid w:val="006A44CC"/>
    <w:rsid w:val="006A6CDD"/>
    <w:rsid w:val="006A7117"/>
    <w:rsid w:val="006B15F7"/>
    <w:rsid w:val="006B41BA"/>
    <w:rsid w:val="006B76BC"/>
    <w:rsid w:val="006C0E39"/>
    <w:rsid w:val="006C42FF"/>
    <w:rsid w:val="006C521C"/>
    <w:rsid w:val="006D4C37"/>
    <w:rsid w:val="006D76A3"/>
    <w:rsid w:val="006E2ABA"/>
    <w:rsid w:val="006E5E3B"/>
    <w:rsid w:val="006E6AA2"/>
    <w:rsid w:val="006E6B73"/>
    <w:rsid w:val="006E702C"/>
    <w:rsid w:val="006F0488"/>
    <w:rsid w:val="006F4C1C"/>
    <w:rsid w:val="006F5FF2"/>
    <w:rsid w:val="006F62D8"/>
    <w:rsid w:val="00702325"/>
    <w:rsid w:val="0070572E"/>
    <w:rsid w:val="00716403"/>
    <w:rsid w:val="007169D7"/>
    <w:rsid w:val="00717A35"/>
    <w:rsid w:val="00717AED"/>
    <w:rsid w:val="00725415"/>
    <w:rsid w:val="007350E9"/>
    <w:rsid w:val="00737ABE"/>
    <w:rsid w:val="00737E8E"/>
    <w:rsid w:val="007413E1"/>
    <w:rsid w:val="00741C27"/>
    <w:rsid w:val="007516C4"/>
    <w:rsid w:val="00764442"/>
    <w:rsid w:val="007719D9"/>
    <w:rsid w:val="00773F0D"/>
    <w:rsid w:val="007779FB"/>
    <w:rsid w:val="0078091B"/>
    <w:rsid w:val="00790750"/>
    <w:rsid w:val="00791E2A"/>
    <w:rsid w:val="007A02BA"/>
    <w:rsid w:val="007A04B2"/>
    <w:rsid w:val="007A0EBC"/>
    <w:rsid w:val="007A27F2"/>
    <w:rsid w:val="007A30E3"/>
    <w:rsid w:val="007A6B1A"/>
    <w:rsid w:val="007B7161"/>
    <w:rsid w:val="007D006E"/>
    <w:rsid w:val="007D0A2B"/>
    <w:rsid w:val="007D39B7"/>
    <w:rsid w:val="007D5029"/>
    <w:rsid w:val="007E152F"/>
    <w:rsid w:val="007E2CAA"/>
    <w:rsid w:val="007E685D"/>
    <w:rsid w:val="007F04BF"/>
    <w:rsid w:val="007F5519"/>
    <w:rsid w:val="007F7F9D"/>
    <w:rsid w:val="008054FB"/>
    <w:rsid w:val="0081007E"/>
    <w:rsid w:val="00813AE4"/>
    <w:rsid w:val="00821B04"/>
    <w:rsid w:val="008260FF"/>
    <w:rsid w:val="0083777F"/>
    <w:rsid w:val="00840ABF"/>
    <w:rsid w:val="00842A67"/>
    <w:rsid w:val="00844878"/>
    <w:rsid w:val="0084632F"/>
    <w:rsid w:val="008504E3"/>
    <w:rsid w:val="00861537"/>
    <w:rsid w:val="00862157"/>
    <w:rsid w:val="00864FAE"/>
    <w:rsid w:val="00872FDC"/>
    <w:rsid w:val="008774BB"/>
    <w:rsid w:val="00885BD1"/>
    <w:rsid w:val="008B523F"/>
    <w:rsid w:val="008B52F8"/>
    <w:rsid w:val="008B7086"/>
    <w:rsid w:val="008C649B"/>
    <w:rsid w:val="008D280E"/>
    <w:rsid w:val="008D4302"/>
    <w:rsid w:val="008D4918"/>
    <w:rsid w:val="008D5449"/>
    <w:rsid w:val="008D5915"/>
    <w:rsid w:val="008D5BE3"/>
    <w:rsid w:val="008E2A09"/>
    <w:rsid w:val="008E4EE9"/>
    <w:rsid w:val="008F1A21"/>
    <w:rsid w:val="008F2A39"/>
    <w:rsid w:val="008F2BF2"/>
    <w:rsid w:val="008F60B2"/>
    <w:rsid w:val="00900C54"/>
    <w:rsid w:val="00902292"/>
    <w:rsid w:val="00905EDF"/>
    <w:rsid w:val="009065E0"/>
    <w:rsid w:val="00906FA8"/>
    <w:rsid w:val="00907D8F"/>
    <w:rsid w:val="009177CE"/>
    <w:rsid w:val="00920140"/>
    <w:rsid w:val="00921FEE"/>
    <w:rsid w:val="009239D0"/>
    <w:rsid w:val="00924574"/>
    <w:rsid w:val="00924E45"/>
    <w:rsid w:val="009268EE"/>
    <w:rsid w:val="00927499"/>
    <w:rsid w:val="009473D1"/>
    <w:rsid w:val="0095205D"/>
    <w:rsid w:val="00952951"/>
    <w:rsid w:val="00963743"/>
    <w:rsid w:val="00967D3F"/>
    <w:rsid w:val="00973DAF"/>
    <w:rsid w:val="0097410F"/>
    <w:rsid w:val="00985F52"/>
    <w:rsid w:val="00993780"/>
    <w:rsid w:val="00993B69"/>
    <w:rsid w:val="00996F89"/>
    <w:rsid w:val="009A277C"/>
    <w:rsid w:val="009A3876"/>
    <w:rsid w:val="009A6880"/>
    <w:rsid w:val="009B3F44"/>
    <w:rsid w:val="009C061C"/>
    <w:rsid w:val="009C0F19"/>
    <w:rsid w:val="009D1CA7"/>
    <w:rsid w:val="009D2F6C"/>
    <w:rsid w:val="009E0874"/>
    <w:rsid w:val="009E22D5"/>
    <w:rsid w:val="009E425B"/>
    <w:rsid w:val="009F4034"/>
    <w:rsid w:val="009F42E8"/>
    <w:rsid w:val="009F64DE"/>
    <w:rsid w:val="009F74E6"/>
    <w:rsid w:val="00A027AB"/>
    <w:rsid w:val="00A03709"/>
    <w:rsid w:val="00A07446"/>
    <w:rsid w:val="00A15F31"/>
    <w:rsid w:val="00A160FA"/>
    <w:rsid w:val="00A23BFD"/>
    <w:rsid w:val="00A273C0"/>
    <w:rsid w:val="00A30B0D"/>
    <w:rsid w:val="00A34F22"/>
    <w:rsid w:val="00A43CE5"/>
    <w:rsid w:val="00A547DF"/>
    <w:rsid w:val="00A56554"/>
    <w:rsid w:val="00A56A51"/>
    <w:rsid w:val="00A609D8"/>
    <w:rsid w:val="00A61091"/>
    <w:rsid w:val="00A77758"/>
    <w:rsid w:val="00A80690"/>
    <w:rsid w:val="00A8195E"/>
    <w:rsid w:val="00A8271F"/>
    <w:rsid w:val="00A845D4"/>
    <w:rsid w:val="00A84682"/>
    <w:rsid w:val="00A863DE"/>
    <w:rsid w:val="00A8640C"/>
    <w:rsid w:val="00A914F2"/>
    <w:rsid w:val="00A92066"/>
    <w:rsid w:val="00A9226C"/>
    <w:rsid w:val="00A95718"/>
    <w:rsid w:val="00A9646C"/>
    <w:rsid w:val="00AA3A27"/>
    <w:rsid w:val="00AA3E1F"/>
    <w:rsid w:val="00AA6B60"/>
    <w:rsid w:val="00AB40CA"/>
    <w:rsid w:val="00AB559A"/>
    <w:rsid w:val="00AC1C80"/>
    <w:rsid w:val="00AC2518"/>
    <w:rsid w:val="00AC2E26"/>
    <w:rsid w:val="00AD0A8A"/>
    <w:rsid w:val="00AD44A6"/>
    <w:rsid w:val="00AD6403"/>
    <w:rsid w:val="00AF19A6"/>
    <w:rsid w:val="00AF19AD"/>
    <w:rsid w:val="00AF7653"/>
    <w:rsid w:val="00AF7BB9"/>
    <w:rsid w:val="00B02CBC"/>
    <w:rsid w:val="00B02E86"/>
    <w:rsid w:val="00B03DBC"/>
    <w:rsid w:val="00B0718D"/>
    <w:rsid w:val="00B07322"/>
    <w:rsid w:val="00B12DEA"/>
    <w:rsid w:val="00B131AC"/>
    <w:rsid w:val="00B1471C"/>
    <w:rsid w:val="00B34CA4"/>
    <w:rsid w:val="00B4427E"/>
    <w:rsid w:val="00B5017C"/>
    <w:rsid w:val="00B54AE2"/>
    <w:rsid w:val="00B54EB6"/>
    <w:rsid w:val="00B563A6"/>
    <w:rsid w:val="00B63BDF"/>
    <w:rsid w:val="00B7049E"/>
    <w:rsid w:val="00B75A9C"/>
    <w:rsid w:val="00B75E27"/>
    <w:rsid w:val="00B774E9"/>
    <w:rsid w:val="00B8113B"/>
    <w:rsid w:val="00B92BB0"/>
    <w:rsid w:val="00BA1303"/>
    <w:rsid w:val="00BA3482"/>
    <w:rsid w:val="00BA55A0"/>
    <w:rsid w:val="00BA6D72"/>
    <w:rsid w:val="00BA731D"/>
    <w:rsid w:val="00BB2C6C"/>
    <w:rsid w:val="00BB33DD"/>
    <w:rsid w:val="00BB436E"/>
    <w:rsid w:val="00BB757F"/>
    <w:rsid w:val="00BC4696"/>
    <w:rsid w:val="00BE73E4"/>
    <w:rsid w:val="00BE7FB0"/>
    <w:rsid w:val="00BF30B3"/>
    <w:rsid w:val="00BF378D"/>
    <w:rsid w:val="00BF3B90"/>
    <w:rsid w:val="00BF3C47"/>
    <w:rsid w:val="00BF4FCC"/>
    <w:rsid w:val="00C03C13"/>
    <w:rsid w:val="00C10E27"/>
    <w:rsid w:val="00C1189C"/>
    <w:rsid w:val="00C17E52"/>
    <w:rsid w:val="00C2274F"/>
    <w:rsid w:val="00C35A67"/>
    <w:rsid w:val="00C362FD"/>
    <w:rsid w:val="00C37D59"/>
    <w:rsid w:val="00C420B2"/>
    <w:rsid w:val="00C42D6D"/>
    <w:rsid w:val="00C44ED3"/>
    <w:rsid w:val="00C50941"/>
    <w:rsid w:val="00C559A6"/>
    <w:rsid w:val="00C5609B"/>
    <w:rsid w:val="00C61D34"/>
    <w:rsid w:val="00C61D62"/>
    <w:rsid w:val="00C63CB3"/>
    <w:rsid w:val="00C672FD"/>
    <w:rsid w:val="00C67455"/>
    <w:rsid w:val="00C73297"/>
    <w:rsid w:val="00C74AFC"/>
    <w:rsid w:val="00C810FF"/>
    <w:rsid w:val="00C831FF"/>
    <w:rsid w:val="00C846BD"/>
    <w:rsid w:val="00C9043C"/>
    <w:rsid w:val="00C95AD0"/>
    <w:rsid w:val="00C95D88"/>
    <w:rsid w:val="00CA0FCE"/>
    <w:rsid w:val="00CC173E"/>
    <w:rsid w:val="00CC3455"/>
    <w:rsid w:val="00CC36FE"/>
    <w:rsid w:val="00CC43E8"/>
    <w:rsid w:val="00CC5179"/>
    <w:rsid w:val="00CC7242"/>
    <w:rsid w:val="00CD22C7"/>
    <w:rsid w:val="00CD440F"/>
    <w:rsid w:val="00CD61DC"/>
    <w:rsid w:val="00CE3325"/>
    <w:rsid w:val="00CE4DF9"/>
    <w:rsid w:val="00CE4F38"/>
    <w:rsid w:val="00CE59FC"/>
    <w:rsid w:val="00CE72FC"/>
    <w:rsid w:val="00CF73CF"/>
    <w:rsid w:val="00D007D3"/>
    <w:rsid w:val="00D113A4"/>
    <w:rsid w:val="00D1388A"/>
    <w:rsid w:val="00D15A11"/>
    <w:rsid w:val="00D263DA"/>
    <w:rsid w:val="00D26907"/>
    <w:rsid w:val="00D270E3"/>
    <w:rsid w:val="00D31737"/>
    <w:rsid w:val="00D37023"/>
    <w:rsid w:val="00D41ECF"/>
    <w:rsid w:val="00D43C74"/>
    <w:rsid w:val="00D44C48"/>
    <w:rsid w:val="00D456B6"/>
    <w:rsid w:val="00D466E0"/>
    <w:rsid w:val="00D60681"/>
    <w:rsid w:val="00D61738"/>
    <w:rsid w:val="00D61DE1"/>
    <w:rsid w:val="00D63930"/>
    <w:rsid w:val="00D63A66"/>
    <w:rsid w:val="00D66DCB"/>
    <w:rsid w:val="00D676CB"/>
    <w:rsid w:val="00D70485"/>
    <w:rsid w:val="00D70E12"/>
    <w:rsid w:val="00D767D9"/>
    <w:rsid w:val="00D82799"/>
    <w:rsid w:val="00D867C0"/>
    <w:rsid w:val="00DA5A81"/>
    <w:rsid w:val="00DA6A83"/>
    <w:rsid w:val="00DB1BF4"/>
    <w:rsid w:val="00DB2F2D"/>
    <w:rsid w:val="00DB58D4"/>
    <w:rsid w:val="00DB6FFD"/>
    <w:rsid w:val="00DB7050"/>
    <w:rsid w:val="00DB718B"/>
    <w:rsid w:val="00DB7C6D"/>
    <w:rsid w:val="00DC0323"/>
    <w:rsid w:val="00DC0AA3"/>
    <w:rsid w:val="00DC1D24"/>
    <w:rsid w:val="00DC5E2F"/>
    <w:rsid w:val="00DD14B0"/>
    <w:rsid w:val="00DD3DF4"/>
    <w:rsid w:val="00DE476C"/>
    <w:rsid w:val="00DF18B0"/>
    <w:rsid w:val="00DF6E3F"/>
    <w:rsid w:val="00E114AD"/>
    <w:rsid w:val="00E11612"/>
    <w:rsid w:val="00E27557"/>
    <w:rsid w:val="00E31D6F"/>
    <w:rsid w:val="00E339E9"/>
    <w:rsid w:val="00E35749"/>
    <w:rsid w:val="00E4099E"/>
    <w:rsid w:val="00E42CA9"/>
    <w:rsid w:val="00E441D3"/>
    <w:rsid w:val="00E51EF8"/>
    <w:rsid w:val="00E521CC"/>
    <w:rsid w:val="00E60055"/>
    <w:rsid w:val="00E6114F"/>
    <w:rsid w:val="00E627BF"/>
    <w:rsid w:val="00E6410E"/>
    <w:rsid w:val="00E643E8"/>
    <w:rsid w:val="00E67240"/>
    <w:rsid w:val="00E67DAC"/>
    <w:rsid w:val="00E77B24"/>
    <w:rsid w:val="00E852E2"/>
    <w:rsid w:val="00E935F2"/>
    <w:rsid w:val="00E97229"/>
    <w:rsid w:val="00E9768C"/>
    <w:rsid w:val="00EA1A76"/>
    <w:rsid w:val="00EA7AE3"/>
    <w:rsid w:val="00EB3C06"/>
    <w:rsid w:val="00EC39D1"/>
    <w:rsid w:val="00EC7EED"/>
    <w:rsid w:val="00ED0FD7"/>
    <w:rsid w:val="00ED23F7"/>
    <w:rsid w:val="00ED2D04"/>
    <w:rsid w:val="00ED4289"/>
    <w:rsid w:val="00ED6D0F"/>
    <w:rsid w:val="00EE003A"/>
    <w:rsid w:val="00EE6B05"/>
    <w:rsid w:val="00EF7181"/>
    <w:rsid w:val="00F0066A"/>
    <w:rsid w:val="00F008BD"/>
    <w:rsid w:val="00F05710"/>
    <w:rsid w:val="00F254AE"/>
    <w:rsid w:val="00F35231"/>
    <w:rsid w:val="00F435F6"/>
    <w:rsid w:val="00F439DD"/>
    <w:rsid w:val="00F46EEF"/>
    <w:rsid w:val="00F50A76"/>
    <w:rsid w:val="00F50BE3"/>
    <w:rsid w:val="00F577EB"/>
    <w:rsid w:val="00F57845"/>
    <w:rsid w:val="00F57983"/>
    <w:rsid w:val="00F63752"/>
    <w:rsid w:val="00F63843"/>
    <w:rsid w:val="00F648A1"/>
    <w:rsid w:val="00F657C8"/>
    <w:rsid w:val="00F67A25"/>
    <w:rsid w:val="00F73A51"/>
    <w:rsid w:val="00F73DD1"/>
    <w:rsid w:val="00F73F14"/>
    <w:rsid w:val="00F76279"/>
    <w:rsid w:val="00F76BB8"/>
    <w:rsid w:val="00F7701B"/>
    <w:rsid w:val="00F8160C"/>
    <w:rsid w:val="00F81DE9"/>
    <w:rsid w:val="00F85C43"/>
    <w:rsid w:val="00F86688"/>
    <w:rsid w:val="00F92234"/>
    <w:rsid w:val="00F94441"/>
    <w:rsid w:val="00F947C4"/>
    <w:rsid w:val="00F96357"/>
    <w:rsid w:val="00FA13EC"/>
    <w:rsid w:val="00FA2441"/>
    <w:rsid w:val="00FA377A"/>
    <w:rsid w:val="00FA4C2E"/>
    <w:rsid w:val="00FA7C07"/>
    <w:rsid w:val="00FB0E73"/>
    <w:rsid w:val="00FC1718"/>
    <w:rsid w:val="00FC685C"/>
    <w:rsid w:val="00FD43A6"/>
    <w:rsid w:val="00FD6824"/>
    <w:rsid w:val="00FE5362"/>
    <w:rsid w:val="00FE5CCC"/>
    <w:rsid w:val="00FF1E95"/>
    <w:rsid w:val="00FF2E6D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9"/>
  </w:style>
  <w:style w:type="paragraph" w:styleId="4">
    <w:name w:val="heading 4"/>
    <w:basedOn w:val="a"/>
    <w:link w:val="40"/>
    <w:uiPriority w:val="9"/>
    <w:qFormat/>
    <w:rsid w:val="00656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65C3B"/>
    <w:rPr>
      <w:i/>
      <w:iCs/>
    </w:rPr>
  </w:style>
  <w:style w:type="character" w:customStyle="1" w:styleId="apple-converted-space">
    <w:name w:val="apple-converted-space"/>
    <w:basedOn w:val="a0"/>
    <w:rsid w:val="00465C3B"/>
  </w:style>
  <w:style w:type="paragraph" w:styleId="a4">
    <w:name w:val="Balloon Text"/>
    <w:basedOn w:val="a"/>
    <w:link w:val="a5"/>
    <w:uiPriority w:val="99"/>
    <w:semiHidden/>
    <w:unhideWhenUsed/>
    <w:rsid w:val="004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5C3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65C3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465C3B"/>
    <w:rPr>
      <w:rFonts w:ascii="Calibri" w:hAnsi="Calibri"/>
      <w:szCs w:val="21"/>
    </w:rPr>
  </w:style>
  <w:style w:type="paragraph" w:styleId="aa">
    <w:name w:val="No Spacing"/>
    <w:uiPriority w:val="1"/>
    <w:qFormat/>
    <w:rsid w:val="00BB757F"/>
    <w:pPr>
      <w:spacing w:after="0" w:line="240" w:lineRule="auto"/>
    </w:pPr>
  </w:style>
  <w:style w:type="character" w:styleId="ab">
    <w:name w:val="Strong"/>
    <w:basedOn w:val="a0"/>
    <w:uiPriority w:val="22"/>
    <w:qFormat/>
    <w:rsid w:val="00BB757F"/>
    <w:rPr>
      <w:b/>
      <w:bCs/>
    </w:rPr>
  </w:style>
  <w:style w:type="paragraph" w:styleId="ac">
    <w:name w:val="header"/>
    <w:basedOn w:val="a"/>
    <w:link w:val="ad"/>
    <w:uiPriority w:val="99"/>
    <w:unhideWhenUsed/>
    <w:rsid w:val="00691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1ABC"/>
  </w:style>
  <w:style w:type="paragraph" w:styleId="ae">
    <w:name w:val="footer"/>
    <w:basedOn w:val="a"/>
    <w:link w:val="af"/>
    <w:uiPriority w:val="99"/>
    <w:unhideWhenUsed/>
    <w:rsid w:val="00691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1ABC"/>
  </w:style>
  <w:style w:type="character" w:customStyle="1" w:styleId="FontStyle86">
    <w:name w:val="Font Style86"/>
    <w:basedOn w:val="a0"/>
    <w:rsid w:val="004A4096"/>
    <w:rPr>
      <w:rFonts w:ascii="Arial" w:hAnsi="Arial" w:cs="Arial" w:hint="default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56F4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6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65C3B"/>
    <w:rPr>
      <w:i/>
      <w:iCs/>
    </w:rPr>
  </w:style>
  <w:style w:type="character" w:customStyle="1" w:styleId="apple-converted-space">
    <w:name w:val="apple-converted-space"/>
    <w:basedOn w:val="a0"/>
    <w:rsid w:val="00465C3B"/>
  </w:style>
  <w:style w:type="paragraph" w:styleId="a4">
    <w:name w:val="Balloon Text"/>
    <w:basedOn w:val="a"/>
    <w:link w:val="a5"/>
    <w:uiPriority w:val="99"/>
    <w:semiHidden/>
    <w:unhideWhenUsed/>
    <w:rsid w:val="004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5C3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65C3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465C3B"/>
    <w:rPr>
      <w:rFonts w:ascii="Calibri" w:hAnsi="Calibri"/>
      <w:szCs w:val="21"/>
    </w:rPr>
  </w:style>
  <w:style w:type="paragraph" w:styleId="aa">
    <w:name w:val="No Spacing"/>
    <w:uiPriority w:val="1"/>
    <w:qFormat/>
    <w:rsid w:val="00BB757F"/>
    <w:pPr>
      <w:spacing w:after="0" w:line="240" w:lineRule="auto"/>
    </w:pPr>
  </w:style>
  <w:style w:type="character" w:styleId="ab">
    <w:name w:val="Strong"/>
    <w:basedOn w:val="a0"/>
    <w:uiPriority w:val="22"/>
    <w:qFormat/>
    <w:rsid w:val="00BB757F"/>
    <w:rPr>
      <w:b/>
      <w:bCs/>
    </w:rPr>
  </w:style>
  <w:style w:type="paragraph" w:styleId="ac">
    <w:name w:val="header"/>
    <w:basedOn w:val="a"/>
    <w:link w:val="ad"/>
    <w:uiPriority w:val="99"/>
    <w:unhideWhenUsed/>
    <w:rsid w:val="00691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1ABC"/>
  </w:style>
  <w:style w:type="paragraph" w:styleId="ae">
    <w:name w:val="footer"/>
    <w:basedOn w:val="a"/>
    <w:link w:val="af"/>
    <w:uiPriority w:val="99"/>
    <w:unhideWhenUsed/>
    <w:rsid w:val="00691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1ABC"/>
  </w:style>
  <w:style w:type="character" w:customStyle="1" w:styleId="FontStyle86">
    <w:name w:val="Font Style86"/>
    <w:basedOn w:val="a0"/>
    <w:rsid w:val="004A4096"/>
    <w:rPr>
      <w:rFonts w:ascii="Arial" w:hAnsi="Arial" w:cs="Arial" w:hint="default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56F4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35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05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dio-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D86B-9E14-400E-96DE-60CB9C2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Kalinina, Olga</dc:creator>
  <cp:keywords>Данные, контролируемые Medtronic, Данные, контролируемые Medtronic, Данные, контролируемые Medtronic, Данные, контролируемые Medtronic</cp:keywords>
  <cp:lastModifiedBy>Elena</cp:lastModifiedBy>
  <cp:revision>7</cp:revision>
  <cp:lastPrinted>2019-02-08T06:55:00Z</cp:lastPrinted>
  <dcterms:created xsi:type="dcterms:W3CDTF">2019-02-14T09:26:00Z</dcterms:created>
  <dcterms:modified xsi:type="dcterms:W3CDTF">2019-02-14T22:26:00Z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f8a58099-638a-4523-baaa-980642fcf561</vt:lpwstr>
  </property>
  <property fmtid="{D5CDD505-2E9C-101B-9397-08002B2CF9AE}" pid="3" name="Classification">
    <vt:lpwstr>MedtronicControlled</vt:lpwstr>
  </property>
</Properties>
</file>