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5" w:rsidRPr="00F131A5" w:rsidRDefault="00F131A5" w:rsidP="00F131A5">
      <w:pPr>
        <w:keepNext w:val="0"/>
        <w:keepLines w:val="0"/>
        <w:widowControl w:val="0"/>
        <w:spacing w:after="0" w:line="240" w:lineRule="auto"/>
        <w:jc w:val="left"/>
        <w:rPr>
          <w:sz w:val="24"/>
          <w:szCs w:val="24"/>
        </w:rPr>
      </w:pPr>
      <w:r w:rsidRPr="00F131A5">
        <w:rPr>
          <w:sz w:val="24"/>
          <w:szCs w:val="24"/>
        </w:rPr>
        <w:t>Пресс-релиз</w:t>
      </w:r>
    </w:p>
    <w:p w:rsidR="00F131A5" w:rsidRPr="00A92679" w:rsidRDefault="00F131A5" w:rsidP="00F131A5">
      <w:pPr>
        <w:keepNext w:val="0"/>
        <w:keepLines w:val="0"/>
        <w:widowControl w:val="0"/>
        <w:spacing w:after="0" w:line="240" w:lineRule="auto"/>
        <w:jc w:val="left"/>
        <w:rPr>
          <w:b/>
          <w:sz w:val="20"/>
          <w:szCs w:val="20"/>
        </w:rPr>
      </w:pPr>
    </w:p>
    <w:p w:rsidR="00F9282F" w:rsidRDefault="00F9282F" w:rsidP="001A2DBA">
      <w:pPr>
        <w:keepNext w:val="0"/>
        <w:keepLines w:val="0"/>
        <w:widowControl w:val="0"/>
        <w:spacing w:after="0" w:line="240" w:lineRule="auto"/>
        <w:jc w:val="center"/>
        <w:rPr>
          <w:b/>
        </w:rPr>
      </w:pPr>
      <w:r w:rsidRPr="00F9282F">
        <w:rPr>
          <w:b/>
        </w:rPr>
        <w:t>Открытие мемориально</w:t>
      </w:r>
      <w:r w:rsidR="00683C1E">
        <w:rPr>
          <w:b/>
        </w:rPr>
        <w:t>й</w:t>
      </w:r>
      <w:r w:rsidRPr="00F9282F">
        <w:rPr>
          <w:b/>
        </w:rPr>
        <w:t xml:space="preserve"> </w:t>
      </w:r>
      <w:proofErr w:type="gramStart"/>
      <w:r w:rsidRPr="00F9282F">
        <w:rPr>
          <w:b/>
        </w:rPr>
        <w:t>мемориальной</w:t>
      </w:r>
      <w:proofErr w:type="gramEnd"/>
      <w:r w:rsidRPr="00F9282F">
        <w:rPr>
          <w:b/>
        </w:rPr>
        <w:t xml:space="preserve"> доски, </w:t>
      </w:r>
      <w:r w:rsidR="00683C1E">
        <w:rPr>
          <w:b/>
        </w:rPr>
        <w:t xml:space="preserve">посвященной памяти </w:t>
      </w:r>
      <w:r w:rsidRPr="00F9282F">
        <w:rPr>
          <w:b/>
        </w:rPr>
        <w:t>выдающегося росс</w:t>
      </w:r>
      <w:r>
        <w:rPr>
          <w:b/>
        </w:rPr>
        <w:t xml:space="preserve">ийского ученого, </w:t>
      </w:r>
      <w:r w:rsidR="00683C1E">
        <w:rPr>
          <w:b/>
        </w:rPr>
        <w:t xml:space="preserve">терапевта, </w:t>
      </w:r>
      <w:r>
        <w:rPr>
          <w:b/>
        </w:rPr>
        <w:t>академика РАН</w:t>
      </w:r>
    </w:p>
    <w:p w:rsidR="00F9282F" w:rsidRDefault="00F9282F" w:rsidP="001A2DBA">
      <w:pPr>
        <w:keepNext w:val="0"/>
        <w:keepLines w:val="0"/>
        <w:widowControl w:val="0"/>
        <w:spacing w:after="0" w:line="240" w:lineRule="auto"/>
        <w:jc w:val="center"/>
        <w:rPr>
          <w:b/>
        </w:rPr>
      </w:pPr>
      <w:r w:rsidRPr="00F9282F">
        <w:rPr>
          <w:b/>
        </w:rPr>
        <w:t>Влаиля Петровича Казначеева</w:t>
      </w:r>
    </w:p>
    <w:p w:rsidR="001A2DBA" w:rsidRPr="00F131A5" w:rsidRDefault="001A2DBA" w:rsidP="00F131A5">
      <w:pPr>
        <w:keepNext w:val="0"/>
        <w:keepLines w:val="0"/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1A2DBA" w:rsidRPr="00F131A5" w:rsidRDefault="001A2DBA" w:rsidP="00A92679">
      <w:pPr>
        <w:keepNext w:val="0"/>
        <w:keepLines w:val="0"/>
        <w:widowControl w:val="0"/>
        <w:spacing w:after="0" w:line="228" w:lineRule="auto"/>
        <w:ind w:firstLine="709"/>
        <w:rPr>
          <w:sz w:val="24"/>
          <w:szCs w:val="24"/>
        </w:rPr>
      </w:pPr>
      <w:r w:rsidRPr="00F131A5">
        <w:rPr>
          <w:sz w:val="24"/>
          <w:szCs w:val="24"/>
        </w:rPr>
        <w:t xml:space="preserve">Приглашаем принять участие в освещении открытия мемориальной доски, </w:t>
      </w:r>
      <w:r w:rsidR="00683C1E" w:rsidRPr="00F131A5">
        <w:rPr>
          <w:sz w:val="24"/>
          <w:szCs w:val="24"/>
        </w:rPr>
        <w:t>посвященной памяти</w:t>
      </w:r>
      <w:r w:rsidRPr="00F131A5">
        <w:rPr>
          <w:sz w:val="24"/>
          <w:szCs w:val="24"/>
        </w:rPr>
        <w:t xml:space="preserve"> выдающегося российского ученого, </w:t>
      </w:r>
      <w:r w:rsidR="00683C1E" w:rsidRPr="00F131A5">
        <w:rPr>
          <w:sz w:val="24"/>
          <w:szCs w:val="24"/>
        </w:rPr>
        <w:t xml:space="preserve">доктора медицинских наук, профессора, </w:t>
      </w:r>
      <w:r w:rsidRPr="00F131A5">
        <w:rPr>
          <w:sz w:val="24"/>
          <w:szCs w:val="24"/>
        </w:rPr>
        <w:t>академика РАН Влаиля Петровича Казначеева</w:t>
      </w:r>
      <w:r w:rsidR="002871CA" w:rsidRPr="00F131A5">
        <w:rPr>
          <w:sz w:val="24"/>
          <w:szCs w:val="24"/>
        </w:rPr>
        <w:t>, которое состоится</w:t>
      </w:r>
      <w:r w:rsidRPr="00F131A5">
        <w:rPr>
          <w:sz w:val="24"/>
          <w:szCs w:val="24"/>
        </w:rPr>
        <w:t xml:space="preserve"> 24 сентября 2020 года </w:t>
      </w:r>
      <w:r w:rsidR="00683C1E" w:rsidRPr="00F131A5">
        <w:rPr>
          <w:sz w:val="24"/>
          <w:szCs w:val="24"/>
        </w:rPr>
        <w:t xml:space="preserve">в 12-00 </w:t>
      </w:r>
      <w:r w:rsidRPr="00F131A5">
        <w:rPr>
          <w:sz w:val="24"/>
          <w:szCs w:val="24"/>
        </w:rPr>
        <w:t>в г. Новосибирске по адресу</w:t>
      </w:r>
      <w:r w:rsidR="00F131A5">
        <w:rPr>
          <w:sz w:val="24"/>
          <w:szCs w:val="24"/>
        </w:rPr>
        <w:t xml:space="preserve">: Советский район, </w:t>
      </w:r>
      <w:r w:rsidRPr="00F131A5">
        <w:rPr>
          <w:sz w:val="24"/>
          <w:szCs w:val="24"/>
        </w:rPr>
        <w:t>ул. Тимакова, 2</w:t>
      </w:r>
      <w:r w:rsidR="008253F1">
        <w:rPr>
          <w:sz w:val="24"/>
          <w:szCs w:val="24"/>
        </w:rPr>
        <w:t>;</w:t>
      </w:r>
      <w:r w:rsidRPr="00F131A5">
        <w:rPr>
          <w:sz w:val="24"/>
          <w:szCs w:val="24"/>
        </w:rPr>
        <w:t xml:space="preserve"> Федеральный исследовательский центр фундаментальной и трансляционной медицины.</w:t>
      </w:r>
    </w:p>
    <w:p w:rsidR="00F131A5" w:rsidRPr="00F131A5" w:rsidRDefault="00F131A5" w:rsidP="00A92679">
      <w:pPr>
        <w:keepNext w:val="0"/>
        <w:keepLines w:val="0"/>
        <w:widowControl w:val="0"/>
        <w:spacing w:after="0" w:line="228" w:lineRule="auto"/>
        <w:ind w:firstLine="709"/>
        <w:rPr>
          <w:sz w:val="24"/>
          <w:szCs w:val="24"/>
        </w:rPr>
      </w:pPr>
      <w:r w:rsidRPr="00F131A5">
        <w:rPr>
          <w:sz w:val="24"/>
          <w:szCs w:val="24"/>
        </w:rPr>
        <w:t xml:space="preserve">Влаиль Петрович Казначеев родился 17 июля 1924 года в г. Томске, в 1942 году был призван в ряды Красной Армии, в 1942-45 годах участвовал в боевых действиях в составе 3-го Украинского фронта. С 1945 по 1950 годы </w:t>
      </w:r>
      <w:r w:rsidR="00805130">
        <w:rPr>
          <w:sz w:val="24"/>
          <w:szCs w:val="24"/>
        </w:rPr>
        <w:t>–</w:t>
      </w:r>
      <w:r w:rsidRPr="00F131A5">
        <w:rPr>
          <w:sz w:val="24"/>
          <w:szCs w:val="24"/>
        </w:rPr>
        <w:t xml:space="preserve"> студент, с 1950 по 1964 гг. </w:t>
      </w:r>
      <w:r w:rsidR="00805130">
        <w:rPr>
          <w:sz w:val="24"/>
          <w:szCs w:val="24"/>
        </w:rPr>
        <w:t>–</w:t>
      </w:r>
      <w:r w:rsidRPr="00F131A5">
        <w:rPr>
          <w:sz w:val="24"/>
          <w:szCs w:val="24"/>
        </w:rPr>
        <w:t xml:space="preserve"> ординатор, ассистент, доцент, профессор кафедры факультетской терапии, заведующий этой кафедрой, с 1964 по 1971 годы </w:t>
      </w:r>
      <w:r w:rsidR="00805130">
        <w:rPr>
          <w:sz w:val="24"/>
          <w:szCs w:val="24"/>
        </w:rPr>
        <w:t>–</w:t>
      </w:r>
      <w:r w:rsidRPr="00F131A5">
        <w:rPr>
          <w:sz w:val="24"/>
          <w:szCs w:val="24"/>
        </w:rPr>
        <w:t xml:space="preserve"> ректор Новосибирского государственного медицинского института.</w:t>
      </w:r>
    </w:p>
    <w:p w:rsidR="002E1FEE" w:rsidRPr="00F131A5" w:rsidRDefault="00683C1E" w:rsidP="00A92679">
      <w:pPr>
        <w:keepNext w:val="0"/>
        <w:keepLines w:val="0"/>
        <w:widowControl w:val="0"/>
        <w:spacing w:after="0" w:line="228" w:lineRule="auto"/>
        <w:ind w:firstLine="709"/>
        <w:rPr>
          <w:sz w:val="24"/>
          <w:szCs w:val="24"/>
        </w:rPr>
      </w:pPr>
      <w:r w:rsidRPr="00F131A5">
        <w:rPr>
          <w:sz w:val="24"/>
          <w:szCs w:val="24"/>
        </w:rPr>
        <w:t>Влаиль Петрович</w:t>
      </w:r>
      <w:r w:rsidR="001A2DBA" w:rsidRPr="00F131A5">
        <w:rPr>
          <w:sz w:val="24"/>
          <w:szCs w:val="24"/>
        </w:rPr>
        <w:t xml:space="preserve"> Казначеев являлся крупным организатором медицинской науки в Сибири</w:t>
      </w:r>
      <w:r w:rsidRPr="00F131A5">
        <w:rPr>
          <w:sz w:val="24"/>
          <w:szCs w:val="24"/>
        </w:rPr>
        <w:t>. П</w:t>
      </w:r>
      <w:r w:rsidR="001A2DBA" w:rsidRPr="00F131A5">
        <w:rPr>
          <w:sz w:val="24"/>
          <w:szCs w:val="24"/>
        </w:rPr>
        <w:t xml:space="preserve">од его руководством в Новосибирске </w:t>
      </w:r>
      <w:r w:rsidRPr="00F131A5">
        <w:rPr>
          <w:sz w:val="24"/>
          <w:szCs w:val="24"/>
        </w:rPr>
        <w:t xml:space="preserve">в 1970 году </w:t>
      </w:r>
      <w:r w:rsidR="001A2DBA" w:rsidRPr="00F131A5">
        <w:rPr>
          <w:sz w:val="24"/>
          <w:szCs w:val="24"/>
        </w:rPr>
        <w:t>был организован Сибирский филиал АМН СССР</w:t>
      </w:r>
      <w:r w:rsidRPr="00F131A5">
        <w:rPr>
          <w:sz w:val="24"/>
          <w:szCs w:val="24"/>
        </w:rPr>
        <w:t xml:space="preserve"> и первый академический медико-биологический научный Институт клинической и экспериментальной медицины (</w:t>
      </w:r>
      <w:r w:rsidR="001A2DBA" w:rsidRPr="00F131A5">
        <w:rPr>
          <w:sz w:val="24"/>
          <w:szCs w:val="24"/>
        </w:rPr>
        <w:t>ныне Федеральный исследовательский центр фундаментальной и трансляционной медицины</w:t>
      </w:r>
      <w:r w:rsidRPr="00F131A5">
        <w:rPr>
          <w:sz w:val="24"/>
          <w:szCs w:val="24"/>
        </w:rPr>
        <w:t>)</w:t>
      </w:r>
      <w:r w:rsidR="001A2DBA" w:rsidRPr="00F131A5">
        <w:rPr>
          <w:sz w:val="24"/>
          <w:szCs w:val="24"/>
        </w:rPr>
        <w:t xml:space="preserve">, бессменным директором которого он был более 20 лет. </w:t>
      </w:r>
    </w:p>
    <w:p w:rsidR="00F131A5" w:rsidRPr="00F131A5" w:rsidRDefault="00F131A5" w:rsidP="00A92679">
      <w:pPr>
        <w:pStyle w:val="a5"/>
        <w:spacing w:line="228" w:lineRule="auto"/>
        <w:rPr>
          <w:szCs w:val="24"/>
        </w:rPr>
      </w:pPr>
      <w:r w:rsidRPr="00F131A5">
        <w:rPr>
          <w:szCs w:val="24"/>
        </w:rPr>
        <w:t xml:space="preserve">Государство высоко оценило заслуги В.П. Казначеева. Он награжден двумя орденами "Трудового Красного Знамени", двумя орденами "Отечественной войны II степени", орденами "Знак Почета" и "Дружбы народов", орденом "За заслуги перед отечеством" </w:t>
      </w:r>
      <w:r w:rsidRPr="00F131A5">
        <w:rPr>
          <w:szCs w:val="24"/>
          <w:lang w:val="en-US"/>
        </w:rPr>
        <w:t>IV</w:t>
      </w:r>
      <w:r w:rsidRPr="00F131A5">
        <w:rPr>
          <w:szCs w:val="24"/>
        </w:rPr>
        <w:t xml:space="preserve"> степени и 8 медалями. </w:t>
      </w:r>
    </w:p>
    <w:p w:rsidR="00F131A5" w:rsidRPr="00F131A5" w:rsidRDefault="00F131A5" w:rsidP="00A92679">
      <w:pPr>
        <w:pStyle w:val="a5"/>
        <w:spacing w:line="228" w:lineRule="auto"/>
        <w:rPr>
          <w:szCs w:val="24"/>
        </w:rPr>
      </w:pPr>
      <w:r w:rsidRPr="00F131A5">
        <w:rPr>
          <w:szCs w:val="24"/>
        </w:rPr>
        <w:t xml:space="preserve">Он был действительным членом Академии Естественных наук РФ по секциям "Российская энциклопедия" и "Геополитика и безопасность", действительным членом Петровской академии наук и искусств, Международной славянской академии, почетным членом Академии ноосферы и Международной академии организационных и управленческих наук. Международным Межакадемическим Союзом В.П. Казначеев был удостоен высшей награды «Звезда Вернадского» 1 степени, Биографическим обществом Кембриджского Университета ему присвоено звание </w:t>
      </w:r>
      <w:r w:rsidR="00A250DA">
        <w:rPr>
          <w:szCs w:val="24"/>
        </w:rPr>
        <w:t>«</w:t>
      </w:r>
      <w:r w:rsidRPr="00F131A5">
        <w:rPr>
          <w:szCs w:val="24"/>
        </w:rPr>
        <w:t>Международный человек года</w:t>
      </w:r>
      <w:r w:rsidR="00A250DA">
        <w:rPr>
          <w:szCs w:val="24"/>
        </w:rPr>
        <w:t>»</w:t>
      </w:r>
      <w:r w:rsidRPr="00F131A5">
        <w:rPr>
          <w:szCs w:val="24"/>
        </w:rPr>
        <w:t xml:space="preserve"> (1997-1998 гг.) и </w:t>
      </w:r>
      <w:r w:rsidR="00A250DA">
        <w:rPr>
          <w:szCs w:val="24"/>
        </w:rPr>
        <w:t>«</w:t>
      </w:r>
      <w:r w:rsidRPr="00F131A5">
        <w:rPr>
          <w:szCs w:val="24"/>
        </w:rPr>
        <w:t>Международный человек тысячелетия</w:t>
      </w:r>
      <w:r w:rsidR="00A250DA">
        <w:rPr>
          <w:szCs w:val="24"/>
        </w:rPr>
        <w:t>»</w:t>
      </w:r>
      <w:r w:rsidRPr="00F131A5">
        <w:rPr>
          <w:szCs w:val="24"/>
        </w:rPr>
        <w:t>. За фундаментальные разработки в области экологии человека Международным Комитетом Кавалеров Императорских наград (Прага) в 2008 году он был награжден Орденом Креста Святого Равноапостольного князя Владимира «Польза, Честь, Слава»</w:t>
      </w:r>
      <w:r w:rsidR="008253F1">
        <w:rPr>
          <w:szCs w:val="24"/>
        </w:rPr>
        <w:t>.</w:t>
      </w:r>
      <w:r w:rsidRPr="00F131A5">
        <w:rPr>
          <w:szCs w:val="24"/>
        </w:rPr>
        <w:t xml:space="preserve"> </w:t>
      </w:r>
    </w:p>
    <w:p w:rsidR="00F131A5" w:rsidRPr="00F131A5" w:rsidRDefault="00F131A5" w:rsidP="00A92679">
      <w:pPr>
        <w:pStyle w:val="a5"/>
        <w:spacing w:line="228" w:lineRule="auto"/>
        <w:rPr>
          <w:szCs w:val="24"/>
        </w:rPr>
      </w:pPr>
      <w:r w:rsidRPr="00F131A5">
        <w:rPr>
          <w:szCs w:val="24"/>
        </w:rPr>
        <w:t>В.П. Казначеев являлся почетным гражданином города Новосибирска, почетным профессором Новосибирского государственного медицинского университета; в 2012 году был награжден памятной медалью «За вклад в развитие Новосибирской области».</w:t>
      </w:r>
    </w:p>
    <w:p w:rsidR="00F131A5" w:rsidRPr="00F131A5" w:rsidRDefault="00F131A5" w:rsidP="00A92679">
      <w:pPr>
        <w:pStyle w:val="a5"/>
        <w:spacing w:line="228" w:lineRule="auto"/>
        <w:rPr>
          <w:szCs w:val="24"/>
        </w:rPr>
      </w:pPr>
      <w:r w:rsidRPr="00F131A5">
        <w:rPr>
          <w:szCs w:val="24"/>
        </w:rPr>
        <w:t>В.П. Казначеев был удивительно одаренным человеком, сумевшим реализовать себя не только в науке, но и в поэзии. Им опубликовано четыре поэтических сборника: «Что истина» (1994), «Надежда» (1999), «Между прошлым и будущим» (2004), «Дорога жизни» (2009). Поэтические строки его стихов, размышления о космической сущности человека, природе и любви несут огромный заряд жизни, помогают людям приобщаться ко всему самому высокому, чистому и светлому на Земле!</w:t>
      </w:r>
    </w:p>
    <w:p w:rsidR="00F131A5" w:rsidRDefault="00F131A5" w:rsidP="007E6E9E">
      <w:pPr>
        <w:keepNext w:val="0"/>
        <w:keepLines w:val="0"/>
        <w:widowControl w:val="0"/>
        <w:spacing w:after="0" w:line="240" w:lineRule="auto"/>
      </w:pPr>
    </w:p>
    <w:p w:rsidR="001A2DBA" w:rsidRPr="008253F1" w:rsidRDefault="00F131A5" w:rsidP="007E6E9E">
      <w:pPr>
        <w:keepNext w:val="0"/>
        <w:keepLines w:val="0"/>
        <w:widowControl w:val="0"/>
        <w:spacing w:after="0" w:line="240" w:lineRule="auto"/>
        <w:rPr>
          <w:b/>
        </w:rPr>
      </w:pPr>
      <w:r w:rsidRPr="008253F1">
        <w:rPr>
          <w:b/>
        </w:rPr>
        <w:t xml:space="preserve">Приглашаем принять участие и </w:t>
      </w:r>
      <w:r w:rsidR="007E6E9E" w:rsidRPr="008253F1">
        <w:rPr>
          <w:b/>
        </w:rPr>
        <w:t>выслать свои предложения по освещени</w:t>
      </w:r>
      <w:r w:rsidR="008253F1" w:rsidRPr="008253F1">
        <w:rPr>
          <w:b/>
        </w:rPr>
        <w:t>ю</w:t>
      </w:r>
      <w:r w:rsidR="007E6E9E" w:rsidRPr="008253F1">
        <w:rPr>
          <w:b/>
        </w:rPr>
        <w:t xml:space="preserve"> мероприятия.</w:t>
      </w:r>
    </w:p>
    <w:p w:rsidR="001A2DBA" w:rsidRDefault="007E6E9E" w:rsidP="007E6E9E">
      <w:pPr>
        <w:keepNext w:val="0"/>
        <w:keepLines w:val="0"/>
        <w:widowControl w:val="0"/>
        <w:spacing w:after="0" w:line="240" w:lineRule="auto"/>
        <w:rPr>
          <w:sz w:val="24"/>
          <w:szCs w:val="24"/>
        </w:rPr>
      </w:pPr>
      <w:bookmarkStart w:id="0" w:name="_GoBack"/>
      <w:r w:rsidRPr="001F09E2">
        <w:rPr>
          <w:sz w:val="24"/>
          <w:szCs w:val="24"/>
        </w:rPr>
        <w:t>К</w:t>
      </w:r>
      <w:r w:rsidR="001A2DBA" w:rsidRPr="001F09E2">
        <w:rPr>
          <w:sz w:val="24"/>
          <w:szCs w:val="24"/>
        </w:rPr>
        <w:t>онтакты</w:t>
      </w:r>
      <w:r w:rsidR="008253F1" w:rsidRPr="001F09E2">
        <w:rPr>
          <w:sz w:val="24"/>
          <w:szCs w:val="24"/>
        </w:rPr>
        <w:t xml:space="preserve">: </w:t>
      </w:r>
      <w:r w:rsidR="00A92679">
        <w:rPr>
          <w:sz w:val="24"/>
          <w:szCs w:val="24"/>
        </w:rPr>
        <w:t xml:space="preserve">электронная почта </w:t>
      </w:r>
      <w:hyperlink r:id="rId5" w:history="1">
        <w:r w:rsidR="00A92679" w:rsidRPr="00D74B39">
          <w:rPr>
            <w:rStyle w:val="a7"/>
            <w:sz w:val="24"/>
            <w:szCs w:val="24"/>
          </w:rPr>
          <w:t>labend@centercem.ru</w:t>
        </w:r>
      </w:hyperlink>
    </w:p>
    <w:p w:rsidR="00A92679" w:rsidRDefault="00A92679" w:rsidP="007E6E9E">
      <w:pPr>
        <w:keepNext w:val="0"/>
        <w:keepLines w:val="0"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телефоны: 8(383) 333-47-53, 8-913-910-94-14</w:t>
      </w:r>
    </w:p>
    <w:p w:rsidR="00A92679" w:rsidRPr="00A92679" w:rsidRDefault="00A92679" w:rsidP="007E6E9E">
      <w:pPr>
        <w:keepNext w:val="0"/>
        <w:keepLines w:val="0"/>
        <w:widowControl w:val="0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ио</w:t>
      </w:r>
      <w:proofErr w:type="spellEnd"/>
      <w:r>
        <w:rPr>
          <w:sz w:val="24"/>
          <w:szCs w:val="24"/>
        </w:rPr>
        <w:t xml:space="preserve"> ученого секретаря ФИЦ ФТМ </w:t>
      </w:r>
      <w:proofErr w:type="gramStart"/>
      <w:r>
        <w:rPr>
          <w:sz w:val="24"/>
          <w:szCs w:val="24"/>
        </w:rPr>
        <w:t>д.б</w:t>
      </w:r>
      <w:proofErr w:type="gramEnd"/>
      <w:r>
        <w:rPr>
          <w:sz w:val="24"/>
          <w:szCs w:val="24"/>
        </w:rPr>
        <w:t>.н. Ольга Павловна Молодых</w:t>
      </w:r>
    </w:p>
    <w:p w:rsidR="00A92679" w:rsidRPr="00A92679" w:rsidRDefault="00A92679" w:rsidP="007E6E9E">
      <w:pPr>
        <w:keepNext w:val="0"/>
        <w:keepLines w:val="0"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сайт ФИЦ ФТМ: </w:t>
      </w:r>
      <w:r w:rsidRPr="00A92679">
        <w:rPr>
          <w:sz w:val="24"/>
          <w:szCs w:val="24"/>
        </w:rPr>
        <w:t>https://frcftm.ru/</w:t>
      </w:r>
      <w:bookmarkEnd w:id="0"/>
    </w:p>
    <w:sectPr w:rsidR="00A92679" w:rsidRPr="00A92679" w:rsidSect="00A9267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2F"/>
    <w:rsid w:val="000D3B09"/>
    <w:rsid w:val="001A2DBA"/>
    <w:rsid w:val="001F09E2"/>
    <w:rsid w:val="002871CA"/>
    <w:rsid w:val="002E1FEE"/>
    <w:rsid w:val="00683C1E"/>
    <w:rsid w:val="006938AE"/>
    <w:rsid w:val="006B5658"/>
    <w:rsid w:val="007E6E9E"/>
    <w:rsid w:val="00805130"/>
    <w:rsid w:val="008253F1"/>
    <w:rsid w:val="0096082D"/>
    <w:rsid w:val="00994010"/>
    <w:rsid w:val="00A250DA"/>
    <w:rsid w:val="00A92679"/>
    <w:rsid w:val="00D47D11"/>
    <w:rsid w:val="00E8675F"/>
    <w:rsid w:val="00F131A5"/>
    <w:rsid w:val="00F9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11"/>
    <w:pPr>
      <w:keepNext/>
      <w:keepLines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ГОСТ Заголовок 2 уровня"/>
    <w:next w:val="a"/>
    <w:qFormat/>
    <w:rsid w:val="00D47D11"/>
    <w:pPr>
      <w:keepNext/>
      <w:keepLines/>
      <w:spacing w:before="480" w:after="240" w:line="240" w:lineRule="auto"/>
      <w:jc w:val="both"/>
      <w:outlineLvl w:val="1"/>
    </w:pPr>
    <w:rPr>
      <w:rFonts w:ascii="Times New Roman" w:eastAsia="+mn-ea" w:hAnsi="Times New Roman"/>
      <w:b/>
      <w:kern w:val="24"/>
      <w:sz w:val="32"/>
      <w:szCs w:val="32"/>
    </w:rPr>
  </w:style>
  <w:style w:type="character" w:styleId="a3">
    <w:name w:val="Strong"/>
    <w:basedOn w:val="a0"/>
    <w:uiPriority w:val="22"/>
    <w:qFormat/>
    <w:rsid w:val="00D47D11"/>
    <w:rPr>
      <w:b/>
      <w:bCs/>
    </w:rPr>
  </w:style>
  <w:style w:type="paragraph" w:styleId="a4">
    <w:name w:val="List Paragraph"/>
    <w:basedOn w:val="a"/>
    <w:uiPriority w:val="34"/>
    <w:qFormat/>
    <w:rsid w:val="00D47D11"/>
    <w:pPr>
      <w:ind w:left="720"/>
      <w:contextualSpacing/>
    </w:pPr>
    <w:rPr>
      <w:rFonts w:cs="Times New Roman"/>
    </w:rPr>
  </w:style>
  <w:style w:type="paragraph" w:styleId="a5">
    <w:name w:val="Body Text Indent"/>
    <w:basedOn w:val="a"/>
    <w:link w:val="a6"/>
    <w:rsid w:val="00F131A5"/>
    <w:pPr>
      <w:keepNext w:val="0"/>
      <w:keepLines w:val="0"/>
      <w:spacing w:after="0" w:line="360" w:lineRule="auto"/>
      <w:ind w:firstLine="720"/>
    </w:pPr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131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A926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11"/>
    <w:pPr>
      <w:keepNext/>
      <w:keepLines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ГОСТ Заголовок 2 уровня"/>
    <w:next w:val="a"/>
    <w:qFormat/>
    <w:rsid w:val="00D47D11"/>
    <w:pPr>
      <w:keepNext/>
      <w:keepLines/>
      <w:spacing w:before="480" w:after="240" w:line="240" w:lineRule="auto"/>
      <w:jc w:val="both"/>
      <w:outlineLvl w:val="1"/>
    </w:pPr>
    <w:rPr>
      <w:rFonts w:ascii="Times New Roman" w:eastAsia="+mn-ea" w:hAnsi="Times New Roman"/>
      <w:b/>
      <w:kern w:val="24"/>
      <w:sz w:val="32"/>
      <w:szCs w:val="32"/>
    </w:rPr>
  </w:style>
  <w:style w:type="character" w:styleId="a3">
    <w:name w:val="Strong"/>
    <w:basedOn w:val="a0"/>
    <w:uiPriority w:val="22"/>
    <w:qFormat/>
    <w:rsid w:val="00D47D11"/>
    <w:rPr>
      <w:b/>
      <w:bCs/>
    </w:rPr>
  </w:style>
  <w:style w:type="paragraph" w:styleId="a4">
    <w:name w:val="List Paragraph"/>
    <w:basedOn w:val="a"/>
    <w:uiPriority w:val="34"/>
    <w:qFormat/>
    <w:rsid w:val="00D47D11"/>
    <w:pPr>
      <w:ind w:left="720"/>
      <w:contextualSpacing/>
    </w:pPr>
    <w:rPr>
      <w:rFonts w:cs="Times New Roman"/>
    </w:rPr>
  </w:style>
  <w:style w:type="paragraph" w:styleId="a5">
    <w:name w:val="Body Text Indent"/>
    <w:basedOn w:val="a"/>
    <w:link w:val="a6"/>
    <w:rsid w:val="00F131A5"/>
    <w:pPr>
      <w:keepNext w:val="0"/>
      <w:keepLines w:val="0"/>
      <w:spacing w:after="0" w:line="360" w:lineRule="auto"/>
      <w:ind w:firstLine="720"/>
    </w:pPr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131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A92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end@centerc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2020-08-20T06:03:00Z</dcterms:created>
  <dcterms:modified xsi:type="dcterms:W3CDTF">2020-08-20T06:54:00Z</dcterms:modified>
</cp:coreProperties>
</file>