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E1" w:rsidRPr="007524F6" w:rsidRDefault="00552DB7" w:rsidP="00812AF5">
      <w:pPr>
        <w:jc w:val="both"/>
        <w:rPr>
          <w:rFonts w:ascii="Times New Roman" w:hAnsi="Times New Roman" w:cs="Times New Roman"/>
          <w:sz w:val="28"/>
          <w:szCs w:val="28"/>
        </w:rPr>
      </w:pPr>
      <w:r w:rsidRPr="007524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5B65" w:rsidRPr="007524F6">
        <w:rPr>
          <w:rFonts w:ascii="Times New Roman" w:hAnsi="Times New Roman" w:cs="Times New Roman"/>
          <w:sz w:val="28"/>
          <w:szCs w:val="28"/>
        </w:rPr>
        <w:t>Пресс-релиз от</w:t>
      </w:r>
      <w:r w:rsidR="005212D0" w:rsidRPr="007524F6">
        <w:rPr>
          <w:rFonts w:ascii="Times New Roman" w:hAnsi="Times New Roman" w:cs="Times New Roman"/>
          <w:sz w:val="28"/>
          <w:szCs w:val="28"/>
        </w:rPr>
        <w:t xml:space="preserve"> </w:t>
      </w:r>
      <w:r w:rsidR="003048A0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597457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117D66">
        <w:rPr>
          <w:rFonts w:ascii="Times New Roman" w:hAnsi="Times New Roman" w:cs="Times New Roman"/>
          <w:sz w:val="28"/>
          <w:szCs w:val="28"/>
        </w:rPr>
        <w:t xml:space="preserve"> </w:t>
      </w:r>
      <w:r w:rsidR="0003619F" w:rsidRPr="007524F6">
        <w:rPr>
          <w:rFonts w:ascii="Times New Roman" w:hAnsi="Times New Roman" w:cs="Times New Roman"/>
          <w:sz w:val="28"/>
          <w:szCs w:val="28"/>
        </w:rPr>
        <w:t>202</w:t>
      </w:r>
      <w:r w:rsidR="00E46A28">
        <w:rPr>
          <w:rFonts w:ascii="Times New Roman" w:hAnsi="Times New Roman" w:cs="Times New Roman"/>
          <w:sz w:val="28"/>
          <w:szCs w:val="28"/>
        </w:rPr>
        <w:t>1</w:t>
      </w:r>
      <w:r w:rsidR="0003619F" w:rsidRPr="007524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66E1" w:rsidRPr="007524F6" w:rsidRDefault="00C766E1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35" w:rsidRDefault="00837735" w:rsidP="00837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35" w:rsidRDefault="00837735" w:rsidP="00837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2C7" w:rsidRDefault="001762C7" w:rsidP="001762C7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48A0" w:rsidRPr="00305AFE" w:rsidRDefault="003048A0" w:rsidP="003048A0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AFE">
        <w:rPr>
          <w:rFonts w:ascii="Times New Roman" w:hAnsi="Times New Roman" w:cs="Times New Roman"/>
          <w:b/>
          <w:sz w:val="28"/>
          <w:szCs w:val="28"/>
        </w:rPr>
        <w:t>Страсть к познаниям, крити</w:t>
      </w:r>
      <w:r>
        <w:rPr>
          <w:rFonts w:ascii="Times New Roman" w:hAnsi="Times New Roman" w:cs="Times New Roman"/>
          <w:b/>
          <w:sz w:val="28"/>
          <w:szCs w:val="28"/>
        </w:rPr>
        <w:t>ческое мышление и поиск ответов</w:t>
      </w:r>
    </w:p>
    <w:p w:rsidR="003048A0" w:rsidRDefault="003048A0" w:rsidP="003048A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 в</w:t>
      </w:r>
      <w:r w:rsidRPr="00BB2952">
        <w:rPr>
          <w:rFonts w:ascii="Times New Roman" w:hAnsi="Times New Roman" w:cs="Times New Roman"/>
          <w:sz w:val="28"/>
          <w:szCs w:val="28"/>
        </w:rPr>
        <w:t xml:space="preserve"> Алтайском филиале </w:t>
      </w:r>
      <w:proofErr w:type="spellStart"/>
      <w:r w:rsidRPr="00BB2952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BB2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BB2952">
        <w:rPr>
          <w:rFonts w:ascii="Times New Roman" w:hAnsi="Times New Roman" w:cs="Times New Roman"/>
          <w:sz w:val="28"/>
          <w:szCs w:val="28"/>
        </w:rPr>
        <w:t xml:space="preserve">работу Всероссийская научно-практическая конференция студентов и молодых ученых «Россия в 21 веке: стратегия и тактика социально-политических, экономических и правовых реформ». </w:t>
      </w:r>
    </w:p>
    <w:p w:rsidR="003048A0" w:rsidRDefault="003048A0" w:rsidP="003048A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952">
        <w:rPr>
          <w:rFonts w:ascii="Times New Roman" w:hAnsi="Times New Roman" w:cs="Times New Roman"/>
          <w:sz w:val="28"/>
          <w:szCs w:val="28"/>
        </w:rPr>
        <w:t xml:space="preserve">Тематика докладов, заявленных на конференцию, жива и актуальна. Это результаты исследований в области юриспруденции, психологии, государственного и муниципального управления, экономики, градостроительства, управления в сфере здравоохранения и образования. </w:t>
      </w:r>
    </w:p>
    <w:p w:rsidR="003048A0" w:rsidRDefault="003048A0" w:rsidP="003048A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24A1">
        <w:rPr>
          <w:rFonts w:ascii="Times New Roman" w:hAnsi="Times New Roman" w:cs="Times New Roman"/>
          <w:i/>
          <w:sz w:val="28"/>
          <w:szCs w:val="28"/>
        </w:rPr>
        <w:t xml:space="preserve">15 лет назад, когда мы организовали эту конференцию, в работе 3 секций приняли участие 35 человек. Сегодня – это 18 секций, 427 молодых ученых из 54 вузов России и ближнего зарубежья. Более половины участников конференции-студенты и молодые учёные из Алтайского филиала </w:t>
      </w:r>
      <w:proofErr w:type="spellStart"/>
      <w:r w:rsidRPr="004424A1">
        <w:rPr>
          <w:rFonts w:ascii="Times New Roman" w:hAnsi="Times New Roman" w:cs="Times New Roman"/>
          <w:i/>
          <w:sz w:val="28"/>
          <w:szCs w:val="28"/>
        </w:rPr>
        <w:t>РАНХиГС</w:t>
      </w:r>
      <w:proofErr w:type="spellEnd"/>
      <w:r w:rsidRPr="004424A1">
        <w:rPr>
          <w:rFonts w:ascii="Times New Roman" w:hAnsi="Times New Roman" w:cs="Times New Roman"/>
          <w:i/>
          <w:sz w:val="28"/>
          <w:szCs w:val="28"/>
        </w:rPr>
        <w:t>. Значит, среда, которую мы создаём, мотивирует наших студентов к проведению научных исследований.  И, возможно, участие в нашей конференции станет началом их большого научного пути</w:t>
      </w:r>
      <w:r>
        <w:rPr>
          <w:rFonts w:ascii="Times New Roman" w:hAnsi="Times New Roman" w:cs="Times New Roman"/>
          <w:sz w:val="28"/>
          <w:szCs w:val="28"/>
        </w:rPr>
        <w:t>» - отметила Светлана Шлегель, к.ф.н</w:t>
      </w:r>
      <w:r w:rsidRPr="00BB29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директора по научной работе Алтайского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8A0" w:rsidRPr="00CF4708" w:rsidRDefault="003048A0" w:rsidP="003048A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08">
        <w:rPr>
          <w:rFonts w:ascii="Times New Roman" w:hAnsi="Times New Roman" w:cs="Times New Roman"/>
          <w:sz w:val="28"/>
          <w:szCs w:val="28"/>
        </w:rPr>
        <w:t xml:space="preserve">Игорь Панарин,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F4708">
        <w:rPr>
          <w:rFonts w:ascii="Times New Roman" w:hAnsi="Times New Roman" w:cs="Times New Roman"/>
          <w:sz w:val="28"/>
          <w:szCs w:val="28"/>
        </w:rPr>
        <w:t xml:space="preserve">иректор Алтайского филиала </w:t>
      </w:r>
      <w:proofErr w:type="spellStart"/>
      <w:r w:rsidRPr="00CF4708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CF4708">
        <w:rPr>
          <w:rFonts w:ascii="Times New Roman" w:hAnsi="Times New Roman" w:cs="Times New Roman"/>
          <w:sz w:val="28"/>
          <w:szCs w:val="28"/>
        </w:rPr>
        <w:t xml:space="preserve">, профессор кафедры психологии и социологии управления, д. </w:t>
      </w:r>
      <w:proofErr w:type="spellStart"/>
      <w:r w:rsidRPr="00CF4708">
        <w:rPr>
          <w:rFonts w:ascii="Times New Roman" w:hAnsi="Times New Roman" w:cs="Times New Roman"/>
          <w:sz w:val="28"/>
          <w:szCs w:val="28"/>
        </w:rPr>
        <w:t>псх</w:t>
      </w:r>
      <w:proofErr w:type="spellEnd"/>
      <w:r w:rsidRPr="00CF4708">
        <w:rPr>
          <w:rFonts w:ascii="Times New Roman" w:hAnsi="Times New Roman" w:cs="Times New Roman"/>
          <w:sz w:val="28"/>
          <w:szCs w:val="28"/>
        </w:rPr>
        <w:t>. н.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48A0" w:rsidRPr="004424A1" w:rsidRDefault="003048A0" w:rsidP="003048A0">
      <w:pPr>
        <w:pStyle w:val="aa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24A1">
        <w:rPr>
          <w:rFonts w:ascii="Times New Roman" w:hAnsi="Times New Roman" w:cs="Times New Roman"/>
          <w:i/>
          <w:sz w:val="28"/>
          <w:szCs w:val="28"/>
        </w:rPr>
        <w:t xml:space="preserve">На XIV конференции представлены доклады многих ученых, получающие образование и на </w:t>
      </w:r>
      <w:proofErr w:type="spellStart"/>
      <w:r w:rsidRPr="004424A1">
        <w:rPr>
          <w:rFonts w:ascii="Times New Roman" w:hAnsi="Times New Roman" w:cs="Times New Roman"/>
          <w:i/>
          <w:sz w:val="28"/>
          <w:szCs w:val="28"/>
        </w:rPr>
        <w:t>бакалавриате</w:t>
      </w:r>
      <w:proofErr w:type="spellEnd"/>
      <w:r w:rsidRPr="004424A1">
        <w:rPr>
          <w:rFonts w:ascii="Times New Roman" w:hAnsi="Times New Roman" w:cs="Times New Roman"/>
          <w:i/>
          <w:sz w:val="28"/>
          <w:szCs w:val="28"/>
        </w:rPr>
        <w:t xml:space="preserve"> и на магистратуре. На самом деле анонсируя конференцию, мы не ожидали такого отклика - для студенческой конференции, мне кажется, это значимый результат.</w:t>
      </w:r>
    </w:p>
    <w:p w:rsidR="003048A0" w:rsidRPr="004424A1" w:rsidRDefault="003048A0" w:rsidP="003048A0">
      <w:pPr>
        <w:pStyle w:val="aa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24A1">
        <w:rPr>
          <w:rFonts w:ascii="Times New Roman" w:hAnsi="Times New Roman" w:cs="Times New Roman"/>
          <w:i/>
          <w:sz w:val="28"/>
          <w:szCs w:val="28"/>
        </w:rPr>
        <w:t>Я считаю, что выбрана очень актуальная тематика, особенно в Год науки и технологий. Здесь очень важны решения, которые участники будут предлагать и задачи, которые перед собой ставить, они во многом будут перекликаться и с наукой.</w:t>
      </w:r>
    </w:p>
    <w:p w:rsidR="003048A0" w:rsidRPr="004424A1" w:rsidRDefault="003048A0" w:rsidP="003048A0">
      <w:pPr>
        <w:pStyle w:val="aa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24A1">
        <w:rPr>
          <w:rFonts w:ascii="Times New Roman" w:hAnsi="Times New Roman" w:cs="Times New Roman"/>
          <w:i/>
          <w:sz w:val="28"/>
          <w:szCs w:val="28"/>
        </w:rPr>
        <w:t xml:space="preserve">Любое научное исследование, маленькая проблема регионального, сельского масштаба или государственного, межгосударственного, заставляет активировать очень важные вещи: страсть к познаниям, критическое мышление и поиск ответов. Важно не только найти ответ, гораздо важнее правильно задать вопрос, от того как его поставить, найдется точно такой же ответ. С точки зрения методологии научного исследования — это очень важно. </w:t>
      </w:r>
    </w:p>
    <w:p w:rsidR="003048A0" w:rsidRPr="004424A1" w:rsidRDefault="003048A0" w:rsidP="003048A0">
      <w:pPr>
        <w:pStyle w:val="aa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4A1">
        <w:rPr>
          <w:rFonts w:ascii="Times New Roman" w:hAnsi="Times New Roman" w:cs="Times New Roman"/>
          <w:i/>
          <w:sz w:val="28"/>
          <w:szCs w:val="28"/>
        </w:rPr>
        <w:t>Наука с одной стороны очень системная, с другой очень непрогнозируемая. Потому что очень маленький интерес, возникший когда-</w:t>
      </w:r>
      <w:r w:rsidRPr="004424A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то в студенчестве, может вылиться в большую научную работу. И я был бы очень счастлив, если бы кто-то из наших участников стал лауреатом Нобелевской премии. </w:t>
      </w:r>
    </w:p>
    <w:p w:rsidR="003048A0" w:rsidRPr="00B27341" w:rsidRDefault="003048A0" w:rsidP="003048A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341">
        <w:rPr>
          <w:rFonts w:ascii="Times New Roman" w:hAnsi="Times New Roman" w:cs="Times New Roman"/>
          <w:sz w:val="28"/>
          <w:szCs w:val="28"/>
        </w:rPr>
        <w:t>Максим Костенко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341">
        <w:rPr>
          <w:rFonts w:ascii="Times New Roman" w:hAnsi="Times New Roman" w:cs="Times New Roman"/>
          <w:sz w:val="28"/>
          <w:szCs w:val="28"/>
        </w:rPr>
        <w:t xml:space="preserve"> Министр образования и науки Алтайского края, в своем выступлении, процитировал лозунг Владимира Ленина: «Учиться, учиться и еще раз учиться». Пояснив, что только сейчас мы понимаем насколько важно сегодня человеку быть готовым к любым изменениям, которые могут возникнуть на рынке труда, его социальной, политической, экономической жизни. Все что происходит с точки зрения модернизации и реформирования социальных, экономических, правовых, административных, образовательных процессов, все должно происходить для того, чтобы каждому человеку, с его особенностями, потребностями было комфортно и качественно. Он отметил, что эту глобальную задачу по силам решить поколениям практиков, магистрантов, молодых ученых.</w:t>
      </w:r>
    </w:p>
    <w:p w:rsidR="003048A0" w:rsidRPr="00B27341" w:rsidRDefault="003048A0" w:rsidP="003048A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341">
        <w:rPr>
          <w:rFonts w:ascii="Times New Roman" w:hAnsi="Times New Roman" w:cs="Times New Roman"/>
          <w:sz w:val="28"/>
          <w:szCs w:val="28"/>
        </w:rPr>
        <w:t xml:space="preserve">Для осуществления этой цели планируется колоссальная поддержка научных исследований. Будет инвестировано в фундаментальные исследования 1 трлн. рублей, отдельным направлением стоит поддержка молодых ученых. </w:t>
      </w:r>
    </w:p>
    <w:p w:rsidR="003048A0" w:rsidRDefault="003048A0" w:rsidP="003048A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341">
        <w:rPr>
          <w:rFonts w:ascii="Times New Roman" w:hAnsi="Times New Roman" w:cs="Times New Roman"/>
          <w:sz w:val="28"/>
          <w:szCs w:val="28"/>
        </w:rPr>
        <w:t xml:space="preserve"> «</w:t>
      </w:r>
      <w:r w:rsidRPr="004424A1">
        <w:rPr>
          <w:rFonts w:ascii="Times New Roman" w:hAnsi="Times New Roman" w:cs="Times New Roman"/>
          <w:i/>
          <w:sz w:val="28"/>
          <w:szCs w:val="28"/>
        </w:rPr>
        <w:t xml:space="preserve">Дорогие молодые ученые, все получится! Если мечтать и верить в ту мечту, которую вы для себя сформулировали. Если видеть цель, чувствовать плечо единомышленников и надежных партнеров, наставников, которые есть в Алтайском филиале </w:t>
      </w:r>
      <w:proofErr w:type="spellStart"/>
      <w:r w:rsidRPr="004424A1">
        <w:rPr>
          <w:rFonts w:ascii="Times New Roman" w:hAnsi="Times New Roman" w:cs="Times New Roman"/>
          <w:i/>
          <w:sz w:val="28"/>
          <w:szCs w:val="28"/>
        </w:rPr>
        <w:t>РАНХиГС</w:t>
      </w:r>
      <w:proofErr w:type="spellEnd"/>
      <w:r w:rsidRPr="004424A1">
        <w:rPr>
          <w:rFonts w:ascii="Times New Roman" w:hAnsi="Times New Roman" w:cs="Times New Roman"/>
          <w:i/>
          <w:sz w:val="28"/>
          <w:szCs w:val="28"/>
        </w:rPr>
        <w:t>. Удачи и успешного проведения конференции!</w:t>
      </w:r>
      <w:r w:rsidRPr="00B273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27341">
        <w:rPr>
          <w:rFonts w:ascii="Times New Roman" w:hAnsi="Times New Roman" w:cs="Times New Roman"/>
          <w:sz w:val="28"/>
          <w:szCs w:val="28"/>
        </w:rPr>
        <w:t xml:space="preserve">Максим Костенко,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7341">
        <w:rPr>
          <w:rFonts w:ascii="Times New Roman" w:hAnsi="Times New Roman" w:cs="Times New Roman"/>
          <w:sz w:val="28"/>
          <w:szCs w:val="28"/>
        </w:rPr>
        <w:t>инистр образования и науки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8A0" w:rsidRPr="00B27341" w:rsidRDefault="003048A0" w:rsidP="003048A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341">
        <w:rPr>
          <w:rFonts w:ascii="Times New Roman" w:hAnsi="Times New Roman" w:cs="Times New Roman"/>
          <w:sz w:val="28"/>
          <w:szCs w:val="28"/>
        </w:rPr>
        <w:t xml:space="preserve">Председатель Молодёжного правительства Алтайского края Андрей Березовиков во вступительном слове отметил, что Алтайский филиал </w:t>
      </w:r>
      <w:proofErr w:type="spellStart"/>
      <w:r w:rsidRPr="00B27341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B27341">
        <w:rPr>
          <w:rFonts w:ascii="Times New Roman" w:hAnsi="Times New Roman" w:cs="Times New Roman"/>
          <w:sz w:val="28"/>
          <w:szCs w:val="28"/>
        </w:rPr>
        <w:t xml:space="preserve"> идет в правильном направлении, подготовлены сложные и интересные секции. Сегодня власть и общественные организации дают огромное количество возможностей для молодежи выбирать интересные площадки и создавать что-то свое.</w:t>
      </w:r>
    </w:p>
    <w:p w:rsidR="003048A0" w:rsidRPr="00B27341" w:rsidRDefault="003048A0" w:rsidP="003048A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341">
        <w:rPr>
          <w:rFonts w:ascii="Times New Roman" w:hAnsi="Times New Roman" w:cs="Times New Roman"/>
          <w:sz w:val="28"/>
          <w:szCs w:val="28"/>
        </w:rPr>
        <w:t xml:space="preserve"> «</w:t>
      </w:r>
      <w:r w:rsidRPr="004424A1">
        <w:rPr>
          <w:rFonts w:ascii="Times New Roman" w:hAnsi="Times New Roman" w:cs="Times New Roman"/>
          <w:i/>
          <w:sz w:val="28"/>
          <w:szCs w:val="28"/>
        </w:rPr>
        <w:t xml:space="preserve">Я вам желаю найти единомышленников, потому что это очень здорово, когда разные города и страны соединяются на таких научных площадках, собираются лучшие доклады и методики, чтобы участники получали </w:t>
      </w:r>
      <w:proofErr w:type="spellStart"/>
      <w:r w:rsidRPr="004424A1">
        <w:rPr>
          <w:rFonts w:ascii="Times New Roman" w:hAnsi="Times New Roman" w:cs="Times New Roman"/>
          <w:i/>
          <w:sz w:val="28"/>
          <w:szCs w:val="28"/>
        </w:rPr>
        <w:t>инсайты</w:t>
      </w:r>
      <w:proofErr w:type="spellEnd"/>
      <w:r w:rsidRPr="004424A1">
        <w:rPr>
          <w:rFonts w:ascii="Times New Roman" w:hAnsi="Times New Roman" w:cs="Times New Roman"/>
          <w:i/>
          <w:sz w:val="28"/>
          <w:szCs w:val="28"/>
        </w:rPr>
        <w:t>, интересные мысли</w:t>
      </w:r>
      <w:r w:rsidRPr="00B273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отметил </w:t>
      </w:r>
      <w:r w:rsidRPr="00B27341">
        <w:rPr>
          <w:rFonts w:ascii="Times New Roman" w:hAnsi="Times New Roman" w:cs="Times New Roman"/>
          <w:sz w:val="28"/>
          <w:szCs w:val="28"/>
        </w:rPr>
        <w:t>Андрей Березовиков, Председатель Молодёжного правительства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7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5C5" w:rsidRDefault="005815C5" w:rsidP="001762C7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5815C5" w:rsidSect="0064517E">
      <w:headerReference w:type="default" r:id="rId7"/>
      <w:footerReference w:type="default" r:id="rId8"/>
      <w:pgSz w:w="11906" w:h="16838"/>
      <w:pgMar w:top="851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EC" w:rsidRDefault="00175DEC" w:rsidP="00C766E1">
      <w:pPr>
        <w:spacing w:after="0" w:line="240" w:lineRule="auto"/>
      </w:pPr>
      <w:r>
        <w:separator/>
      </w:r>
    </w:p>
  </w:endnote>
  <w:endnote w:type="continuationSeparator" w:id="0">
    <w:p w:rsidR="00175DEC" w:rsidRDefault="00175DEC" w:rsidP="00C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8F7FC1">
      <w:rPr>
        <w:rFonts w:ascii="Arial Narrow" w:hAnsi="Arial Narrow"/>
        <w:color w:val="7F7F7F"/>
        <w:sz w:val="18"/>
        <w:szCs w:val="18"/>
      </w:rPr>
      <w:t>656008</w:t>
    </w:r>
    <w:r>
      <w:rPr>
        <w:rFonts w:ascii="Arial Narrow" w:hAnsi="Arial Narrow"/>
        <w:color w:val="7F7F7F"/>
        <w:sz w:val="18"/>
        <w:szCs w:val="18"/>
      </w:rPr>
      <w:t xml:space="preserve">, г. Барнаул, ул. Партизанская, </w:t>
    </w:r>
    <w:r w:rsidRPr="008F7FC1">
      <w:rPr>
        <w:rFonts w:ascii="Arial Narrow" w:hAnsi="Arial Narrow"/>
        <w:color w:val="7F7F7F"/>
        <w:sz w:val="18"/>
        <w:szCs w:val="18"/>
      </w:rPr>
      <w:t>187</w:t>
    </w:r>
  </w:p>
  <w:p w:rsidR="00C766E1" w:rsidRPr="008B5C26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564825">
      <w:rPr>
        <w:rFonts w:ascii="Arial Narrow" w:hAnsi="Arial Narrow"/>
        <w:color w:val="7F7F7F"/>
        <w:sz w:val="18"/>
        <w:szCs w:val="18"/>
      </w:rPr>
      <w:t>тел</w:t>
    </w:r>
    <w:r w:rsidRPr="008B5C26">
      <w:rPr>
        <w:rFonts w:ascii="Arial Narrow" w:hAnsi="Arial Narrow"/>
        <w:color w:val="7F7F7F"/>
        <w:sz w:val="18"/>
        <w:szCs w:val="18"/>
      </w:rPr>
      <w:t>.: +7 3852 50</w:t>
    </w:r>
    <w:r w:rsidR="00F06188">
      <w:rPr>
        <w:rFonts w:ascii="Arial Narrow" w:hAnsi="Arial Narrow"/>
        <w:color w:val="7F7F7F"/>
        <w:sz w:val="18"/>
        <w:szCs w:val="18"/>
      </w:rPr>
      <w:t>4</w:t>
    </w:r>
    <w:r w:rsidRPr="008B5C26">
      <w:rPr>
        <w:rFonts w:ascii="Arial Narrow" w:hAnsi="Arial Narrow"/>
        <w:color w:val="7F7F7F"/>
        <w:sz w:val="18"/>
        <w:szCs w:val="18"/>
      </w:rPr>
      <w:t>-</w:t>
    </w:r>
    <w:r w:rsidR="00F06188">
      <w:rPr>
        <w:rFonts w:ascii="Arial Narrow" w:hAnsi="Arial Narrow"/>
        <w:color w:val="7F7F7F"/>
        <w:sz w:val="18"/>
        <w:szCs w:val="18"/>
      </w:rPr>
      <w:t>282</w:t>
    </w:r>
  </w:p>
  <w:p w:rsidR="00C766E1" w:rsidRPr="00564825" w:rsidRDefault="00C766E1" w:rsidP="00C766E1">
    <w:pPr>
      <w:pStyle w:val="a5"/>
      <w:rPr>
        <w:rFonts w:ascii="Arial Narrow" w:hAnsi="Arial Narrow"/>
        <w:color w:val="7F7F7F"/>
        <w:sz w:val="18"/>
        <w:szCs w:val="18"/>
        <w:lang w:val="en-US"/>
      </w:rPr>
    </w:pPr>
    <w:r w:rsidRPr="00564825">
      <w:rPr>
        <w:rFonts w:ascii="Arial Narrow" w:hAnsi="Arial Narrow"/>
        <w:color w:val="7F7F7F"/>
        <w:sz w:val="18"/>
        <w:szCs w:val="18"/>
        <w:lang w:val="en-US"/>
      </w:rPr>
      <w:t>e-mail:</w:t>
    </w:r>
    <w:r w:rsidRPr="008F7FC1">
      <w:rPr>
        <w:rFonts w:ascii="Arial Narrow" w:hAnsi="Arial Narrow"/>
        <w:color w:val="7F7F7F"/>
        <w:sz w:val="18"/>
        <w:szCs w:val="18"/>
        <w:lang w:val="en-US"/>
      </w:rPr>
      <w:t xml:space="preserve"> </w:t>
    </w:r>
    <w:r w:rsidR="00605F75">
      <w:rPr>
        <w:rFonts w:ascii="Arial Narrow" w:hAnsi="Arial Narrow"/>
        <w:color w:val="7F7F7F"/>
        <w:sz w:val="18"/>
        <w:szCs w:val="18"/>
        <w:lang w:val="en-US"/>
      </w:rPr>
      <w:t>pr</w:t>
    </w:r>
    <w:r w:rsidRPr="008F7FC1">
      <w:rPr>
        <w:rFonts w:ascii="Arial Narrow" w:hAnsi="Arial Narrow"/>
        <w:color w:val="7F7F7F"/>
        <w:sz w:val="18"/>
        <w:szCs w:val="18"/>
        <w:lang w:val="en-US"/>
      </w:rPr>
      <w:t>@alt.ranepa.ru</w:t>
    </w:r>
  </w:p>
  <w:p w:rsidR="00C766E1" w:rsidRDefault="00C766E1" w:rsidP="00C766E1">
    <w:pPr>
      <w:pStyle w:val="a7"/>
    </w:pPr>
    <w:proofErr w:type="spellStart"/>
    <w:r w:rsidRPr="00564825">
      <w:rPr>
        <w:rFonts w:ascii="Arial Narrow" w:hAnsi="Arial Narrow"/>
        <w:color w:val="C00000"/>
        <w:sz w:val="18"/>
        <w:szCs w:val="18"/>
      </w:rPr>
      <w:t>www</w:t>
    </w:r>
    <w:proofErr w:type="spellEnd"/>
    <w:r w:rsidRPr="00564825">
      <w:rPr>
        <w:rFonts w:ascii="Arial Narrow" w:hAnsi="Arial Narrow"/>
        <w:color w:val="C00000"/>
        <w:sz w:val="18"/>
        <w:szCs w:val="18"/>
      </w:rPr>
      <w:t>.</w:t>
    </w:r>
    <w:r w:rsidRPr="008F7FC1">
      <w:rPr>
        <w:rFonts w:ascii="Arial Narrow" w:hAnsi="Arial Narrow"/>
        <w:color w:val="C00000"/>
        <w:sz w:val="18"/>
        <w:szCs w:val="18"/>
        <w:lang w:val="en-US"/>
      </w:rPr>
      <w:t>alt.ranepa.ru</w:t>
    </w:r>
  </w:p>
  <w:p w:rsidR="00C766E1" w:rsidRDefault="00C766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EC" w:rsidRDefault="00175DEC" w:rsidP="00C766E1">
      <w:pPr>
        <w:spacing w:after="0" w:line="240" w:lineRule="auto"/>
      </w:pPr>
      <w:r>
        <w:separator/>
      </w:r>
    </w:p>
  </w:footnote>
  <w:footnote w:type="continuationSeparator" w:id="0">
    <w:p w:rsidR="00175DEC" w:rsidRDefault="00175DEC" w:rsidP="00C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79E5913" wp14:editId="30CBE4E7">
          <wp:simplePos x="0" y="0"/>
          <wp:positionH relativeFrom="column">
            <wp:posOffset>62865</wp:posOffset>
          </wp:positionH>
          <wp:positionV relativeFrom="paragraph">
            <wp:posOffset>155575</wp:posOffset>
          </wp:positionV>
          <wp:extent cx="2390775" cy="1113155"/>
          <wp:effectExtent l="0" t="0" r="9525" b="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t_ranhi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3D6"/>
    <w:multiLevelType w:val="hybridMultilevel"/>
    <w:tmpl w:val="BDF60606"/>
    <w:lvl w:ilvl="0" w:tplc="95683A9C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C190B"/>
    <w:multiLevelType w:val="hybridMultilevel"/>
    <w:tmpl w:val="E4BE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BA9"/>
    <w:multiLevelType w:val="multilevel"/>
    <w:tmpl w:val="BD82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53041"/>
    <w:multiLevelType w:val="hybridMultilevel"/>
    <w:tmpl w:val="D128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659AB"/>
    <w:multiLevelType w:val="hybridMultilevel"/>
    <w:tmpl w:val="8826BC78"/>
    <w:lvl w:ilvl="0" w:tplc="B288932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0874DA"/>
    <w:multiLevelType w:val="hybridMultilevel"/>
    <w:tmpl w:val="3264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5704C"/>
    <w:multiLevelType w:val="hybridMultilevel"/>
    <w:tmpl w:val="E1A28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6423E"/>
    <w:multiLevelType w:val="hybridMultilevel"/>
    <w:tmpl w:val="7AE41556"/>
    <w:lvl w:ilvl="0" w:tplc="6F848A0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EC"/>
    <w:rsid w:val="00013A30"/>
    <w:rsid w:val="0003619F"/>
    <w:rsid w:val="00043DF3"/>
    <w:rsid w:val="000506B6"/>
    <w:rsid w:val="00073F06"/>
    <w:rsid w:val="0008022B"/>
    <w:rsid w:val="00080C3D"/>
    <w:rsid w:val="000810AA"/>
    <w:rsid w:val="00082D27"/>
    <w:rsid w:val="00086412"/>
    <w:rsid w:val="000A1256"/>
    <w:rsid w:val="000C02C4"/>
    <w:rsid w:val="000C3CAD"/>
    <w:rsid w:val="000D42A9"/>
    <w:rsid w:val="000E47A1"/>
    <w:rsid w:val="000F1176"/>
    <w:rsid w:val="00112DE0"/>
    <w:rsid w:val="00117D66"/>
    <w:rsid w:val="001511B4"/>
    <w:rsid w:val="00165025"/>
    <w:rsid w:val="00173070"/>
    <w:rsid w:val="00175DEC"/>
    <w:rsid w:val="001762C7"/>
    <w:rsid w:val="00186F8A"/>
    <w:rsid w:val="00193880"/>
    <w:rsid w:val="001A31A8"/>
    <w:rsid w:val="001B4AC4"/>
    <w:rsid w:val="001C401C"/>
    <w:rsid w:val="001D5AF6"/>
    <w:rsid w:val="001E7251"/>
    <w:rsid w:val="001F627C"/>
    <w:rsid w:val="0020717D"/>
    <w:rsid w:val="00225967"/>
    <w:rsid w:val="00226468"/>
    <w:rsid w:val="00233BC3"/>
    <w:rsid w:val="002376E2"/>
    <w:rsid w:val="00257EA0"/>
    <w:rsid w:val="002636FA"/>
    <w:rsid w:val="00286A6D"/>
    <w:rsid w:val="002922C3"/>
    <w:rsid w:val="002B01EE"/>
    <w:rsid w:val="002D7828"/>
    <w:rsid w:val="002E4584"/>
    <w:rsid w:val="002F6A2F"/>
    <w:rsid w:val="002F6DB2"/>
    <w:rsid w:val="003048A0"/>
    <w:rsid w:val="00305FB5"/>
    <w:rsid w:val="00313530"/>
    <w:rsid w:val="00314F2A"/>
    <w:rsid w:val="00320A6D"/>
    <w:rsid w:val="0032120B"/>
    <w:rsid w:val="00357077"/>
    <w:rsid w:val="00386B6E"/>
    <w:rsid w:val="003B4F11"/>
    <w:rsid w:val="003E6212"/>
    <w:rsid w:val="003F6630"/>
    <w:rsid w:val="003F6B0A"/>
    <w:rsid w:val="00412A23"/>
    <w:rsid w:val="004630AA"/>
    <w:rsid w:val="00485133"/>
    <w:rsid w:val="00492E65"/>
    <w:rsid w:val="004B2AB3"/>
    <w:rsid w:val="004B5E9A"/>
    <w:rsid w:val="004D6F8E"/>
    <w:rsid w:val="004E67B6"/>
    <w:rsid w:val="004F3C87"/>
    <w:rsid w:val="005008DD"/>
    <w:rsid w:val="0051641F"/>
    <w:rsid w:val="005212D0"/>
    <w:rsid w:val="005342E9"/>
    <w:rsid w:val="00552DB7"/>
    <w:rsid w:val="00562AE4"/>
    <w:rsid w:val="005815C5"/>
    <w:rsid w:val="00594F01"/>
    <w:rsid w:val="00597457"/>
    <w:rsid w:val="005A316F"/>
    <w:rsid w:val="005D2E2D"/>
    <w:rsid w:val="005D72DF"/>
    <w:rsid w:val="005E4DD6"/>
    <w:rsid w:val="005F2BA8"/>
    <w:rsid w:val="005F3A5B"/>
    <w:rsid w:val="00600A5C"/>
    <w:rsid w:val="00605F75"/>
    <w:rsid w:val="006072CA"/>
    <w:rsid w:val="00620643"/>
    <w:rsid w:val="0064517E"/>
    <w:rsid w:val="00655A95"/>
    <w:rsid w:val="00670FB8"/>
    <w:rsid w:val="00684370"/>
    <w:rsid w:val="00686A39"/>
    <w:rsid w:val="006A6C55"/>
    <w:rsid w:val="006B6D49"/>
    <w:rsid w:val="006B75E7"/>
    <w:rsid w:val="006B7B70"/>
    <w:rsid w:val="006D5391"/>
    <w:rsid w:val="0073061C"/>
    <w:rsid w:val="007524F6"/>
    <w:rsid w:val="0075640C"/>
    <w:rsid w:val="0076398D"/>
    <w:rsid w:val="00784983"/>
    <w:rsid w:val="007949D4"/>
    <w:rsid w:val="007951D6"/>
    <w:rsid w:val="007C13B9"/>
    <w:rsid w:val="007C589D"/>
    <w:rsid w:val="007C58F5"/>
    <w:rsid w:val="007C63AF"/>
    <w:rsid w:val="007E1ED9"/>
    <w:rsid w:val="007F2643"/>
    <w:rsid w:val="00812AF5"/>
    <w:rsid w:val="00816BDF"/>
    <w:rsid w:val="0082696E"/>
    <w:rsid w:val="008366CF"/>
    <w:rsid w:val="00837478"/>
    <w:rsid w:val="00837735"/>
    <w:rsid w:val="00842927"/>
    <w:rsid w:val="00843CB2"/>
    <w:rsid w:val="00862E2E"/>
    <w:rsid w:val="0086363E"/>
    <w:rsid w:val="00867B66"/>
    <w:rsid w:val="008767EC"/>
    <w:rsid w:val="00883A80"/>
    <w:rsid w:val="00891BC5"/>
    <w:rsid w:val="008936A7"/>
    <w:rsid w:val="008A62CE"/>
    <w:rsid w:val="008B0256"/>
    <w:rsid w:val="008B5C26"/>
    <w:rsid w:val="008D48ED"/>
    <w:rsid w:val="009004F4"/>
    <w:rsid w:val="0090585B"/>
    <w:rsid w:val="0091392D"/>
    <w:rsid w:val="00914624"/>
    <w:rsid w:val="0093096D"/>
    <w:rsid w:val="00934936"/>
    <w:rsid w:val="00975C10"/>
    <w:rsid w:val="009A5274"/>
    <w:rsid w:val="009B5786"/>
    <w:rsid w:val="009C4685"/>
    <w:rsid w:val="009D63B7"/>
    <w:rsid w:val="009E4BC3"/>
    <w:rsid w:val="00A03C3A"/>
    <w:rsid w:val="00A0643A"/>
    <w:rsid w:val="00A1171F"/>
    <w:rsid w:val="00A23522"/>
    <w:rsid w:val="00A35286"/>
    <w:rsid w:val="00A40660"/>
    <w:rsid w:val="00A50891"/>
    <w:rsid w:val="00A66751"/>
    <w:rsid w:val="00AD446E"/>
    <w:rsid w:val="00B00FB9"/>
    <w:rsid w:val="00B31107"/>
    <w:rsid w:val="00B40A56"/>
    <w:rsid w:val="00B50159"/>
    <w:rsid w:val="00B6487B"/>
    <w:rsid w:val="00BC5E24"/>
    <w:rsid w:val="00BD745A"/>
    <w:rsid w:val="00BF3EB8"/>
    <w:rsid w:val="00C158F7"/>
    <w:rsid w:val="00C17614"/>
    <w:rsid w:val="00C3703F"/>
    <w:rsid w:val="00C43E04"/>
    <w:rsid w:val="00C66453"/>
    <w:rsid w:val="00C75A00"/>
    <w:rsid w:val="00C766E1"/>
    <w:rsid w:val="00C819C9"/>
    <w:rsid w:val="00C84367"/>
    <w:rsid w:val="00C87F99"/>
    <w:rsid w:val="00CB04E9"/>
    <w:rsid w:val="00CB381B"/>
    <w:rsid w:val="00CC648A"/>
    <w:rsid w:val="00CD45CC"/>
    <w:rsid w:val="00CF77F5"/>
    <w:rsid w:val="00D00E5D"/>
    <w:rsid w:val="00D2362F"/>
    <w:rsid w:val="00D261B8"/>
    <w:rsid w:val="00D50262"/>
    <w:rsid w:val="00D64477"/>
    <w:rsid w:val="00D87415"/>
    <w:rsid w:val="00DB1C6A"/>
    <w:rsid w:val="00DF0534"/>
    <w:rsid w:val="00E33A70"/>
    <w:rsid w:val="00E37407"/>
    <w:rsid w:val="00E40E1E"/>
    <w:rsid w:val="00E4286C"/>
    <w:rsid w:val="00E46A28"/>
    <w:rsid w:val="00E5253A"/>
    <w:rsid w:val="00E6016D"/>
    <w:rsid w:val="00E63FA6"/>
    <w:rsid w:val="00E65B65"/>
    <w:rsid w:val="00E7398A"/>
    <w:rsid w:val="00EF7DB8"/>
    <w:rsid w:val="00F00D47"/>
    <w:rsid w:val="00F06188"/>
    <w:rsid w:val="00F22300"/>
    <w:rsid w:val="00F37C9D"/>
    <w:rsid w:val="00F51738"/>
    <w:rsid w:val="00F519F5"/>
    <w:rsid w:val="00F76D75"/>
    <w:rsid w:val="00F92AC2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B5A7"/>
  <w15:docId w15:val="{AA266267-AFE0-405F-A8DE-3439031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2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3E04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766E1"/>
  </w:style>
  <w:style w:type="paragraph" w:styleId="a7">
    <w:name w:val="footer"/>
    <w:basedOn w:val="a"/>
    <w:link w:val="a8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766E1"/>
  </w:style>
  <w:style w:type="paragraph" w:styleId="a9">
    <w:name w:val="List Paragraph"/>
    <w:basedOn w:val="a"/>
    <w:uiPriority w:val="34"/>
    <w:qFormat/>
    <w:rsid w:val="008B5C26"/>
    <w:pPr>
      <w:ind w:left="720"/>
      <w:contextualSpacing/>
    </w:pPr>
  </w:style>
  <w:style w:type="paragraph" w:styleId="aa">
    <w:name w:val="No Spacing"/>
    <w:uiPriority w:val="1"/>
    <w:qFormat/>
    <w:rsid w:val="0003619F"/>
    <w:pPr>
      <w:spacing w:after="0" w:line="240" w:lineRule="auto"/>
    </w:pPr>
  </w:style>
  <w:style w:type="character" w:styleId="ab">
    <w:name w:val="Strong"/>
    <w:basedOn w:val="a0"/>
    <w:qFormat/>
    <w:rsid w:val="00BF3EB8"/>
    <w:rPr>
      <w:b/>
      <w:bCs/>
    </w:rPr>
  </w:style>
  <w:style w:type="paragraph" w:styleId="ac">
    <w:name w:val="Plain Text"/>
    <w:basedOn w:val="a"/>
    <w:link w:val="ad"/>
    <w:uiPriority w:val="99"/>
    <w:unhideWhenUsed/>
    <w:rsid w:val="00842927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42927"/>
    <w:rPr>
      <w:rFonts w:ascii="Calibri" w:hAnsi="Calibri"/>
      <w:szCs w:val="21"/>
    </w:rPr>
  </w:style>
  <w:style w:type="paragraph" w:styleId="ae">
    <w:name w:val="Normal (Web)"/>
    <w:basedOn w:val="a"/>
    <w:uiPriority w:val="99"/>
    <w:rsid w:val="00BC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">
    <w:name w:val="Название"/>
    <w:basedOn w:val="a"/>
    <w:next w:val="af0"/>
    <w:qFormat/>
    <w:rsid w:val="007524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0">
    <w:name w:val="Subtitle"/>
    <w:basedOn w:val="a"/>
    <w:link w:val="af1"/>
    <w:qFormat/>
    <w:rsid w:val="007524F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7524F6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Body Text Indent"/>
    <w:aliases w:val="текст,Основной текст 1"/>
    <w:basedOn w:val="a"/>
    <w:link w:val="af3"/>
    <w:rsid w:val="007524F6"/>
    <w:pPr>
      <w:spacing w:after="120"/>
      <w:ind w:left="283"/>
    </w:pPr>
    <w:rPr>
      <w:rFonts w:ascii="Calibri" w:eastAsia="Calibri" w:hAnsi="Calibri" w:cs="Calibri"/>
    </w:r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2"/>
    <w:rsid w:val="007524F6"/>
    <w:rPr>
      <w:rFonts w:ascii="Calibri" w:eastAsia="Calibri" w:hAnsi="Calibri" w:cs="Calibri"/>
    </w:rPr>
  </w:style>
  <w:style w:type="character" w:customStyle="1" w:styleId="normaltextrun">
    <w:name w:val="normaltextrun"/>
    <w:basedOn w:val="a0"/>
    <w:rsid w:val="0073061C"/>
  </w:style>
  <w:style w:type="character" w:customStyle="1" w:styleId="eop">
    <w:name w:val="eop"/>
    <w:basedOn w:val="a0"/>
    <w:rsid w:val="0073061C"/>
  </w:style>
  <w:style w:type="character" w:customStyle="1" w:styleId="scxw258058221">
    <w:name w:val="scxw258058221"/>
    <w:basedOn w:val="a0"/>
    <w:rsid w:val="0073061C"/>
  </w:style>
  <w:style w:type="character" w:styleId="af4">
    <w:name w:val="Emphasis"/>
    <w:basedOn w:val="a0"/>
    <w:uiPriority w:val="20"/>
    <w:qFormat/>
    <w:rsid w:val="003F66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8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8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Анна Сергеевна</dc:creator>
  <cp:lastModifiedBy>Васина Оксана Валерьевна</cp:lastModifiedBy>
  <cp:revision>2</cp:revision>
  <dcterms:created xsi:type="dcterms:W3CDTF">2021-04-22T08:15:00Z</dcterms:created>
  <dcterms:modified xsi:type="dcterms:W3CDTF">2021-04-22T08:15:00Z</dcterms:modified>
</cp:coreProperties>
</file>