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D4" w:rsidRDefault="00173ED4" w:rsidP="000734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КемГИК подв</w:t>
      </w:r>
      <w:r w:rsidR="00164882">
        <w:rPr>
          <w:rFonts w:ascii="Times New Roman" w:eastAsia="Times New Roman" w:hAnsi="Times New Roman" w:cs="Times New Roman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итоги 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B2D">
        <w:rPr>
          <w:rFonts w:ascii="Times New Roman" w:hAnsi="Times New Roman" w:cs="Times New Roman"/>
          <w:sz w:val="28"/>
          <w:szCs w:val="28"/>
        </w:rPr>
        <w:t xml:space="preserve"> 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B2D">
        <w:rPr>
          <w:rFonts w:ascii="Times New Roman" w:hAnsi="Times New Roman" w:cs="Times New Roman"/>
          <w:sz w:val="28"/>
          <w:szCs w:val="28"/>
        </w:rPr>
        <w:t xml:space="preserve"> 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6B2D">
        <w:rPr>
          <w:rFonts w:ascii="Times New Roman" w:hAnsi="Times New Roman" w:cs="Times New Roman"/>
          <w:sz w:val="28"/>
          <w:szCs w:val="28"/>
        </w:rPr>
        <w:t>Культура и искусство: поиски и открытия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ED4" w:rsidRDefault="00173ED4" w:rsidP="00173ED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ED4" w:rsidRDefault="00173ED4" w:rsidP="00173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мая 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734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КемГИК завершила 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 xml:space="preserve">свою работу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E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173E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Pr="006D6B2D">
        <w:rPr>
          <w:rFonts w:ascii="Times New Roman" w:hAnsi="Times New Roman" w:cs="Times New Roman"/>
          <w:sz w:val="28"/>
          <w:szCs w:val="28"/>
        </w:rPr>
        <w:t xml:space="preserve">ая 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научно-практическ</w:t>
      </w:r>
      <w:r w:rsidRPr="006D6B2D">
        <w:rPr>
          <w:rFonts w:ascii="Times New Roman" w:hAnsi="Times New Roman" w:cs="Times New Roman"/>
          <w:sz w:val="28"/>
          <w:szCs w:val="28"/>
        </w:rPr>
        <w:t>ая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 w:rsidRPr="006D6B2D">
        <w:rPr>
          <w:rFonts w:ascii="Times New Roman" w:hAnsi="Times New Roman" w:cs="Times New Roman"/>
          <w:sz w:val="28"/>
          <w:szCs w:val="28"/>
        </w:rPr>
        <w:t xml:space="preserve">я 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6B2D">
        <w:rPr>
          <w:rFonts w:ascii="Times New Roman" w:hAnsi="Times New Roman" w:cs="Times New Roman"/>
          <w:sz w:val="28"/>
          <w:szCs w:val="28"/>
        </w:rPr>
        <w:t>Культура и искусство: поиски и открытия</w:t>
      </w:r>
      <w:r w:rsidRPr="006D6B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Напомним, конференция проходила в течение двух дней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 xml:space="preserve"> (13-14 мая)</w:t>
      </w:r>
      <w:r w:rsidR="00A32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проводилась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B2D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D6B2D">
        <w:rPr>
          <w:rFonts w:ascii="Times New Roman" w:hAnsi="Times New Roman" w:cs="Times New Roman"/>
          <w:sz w:val="28"/>
          <w:szCs w:val="28"/>
        </w:rPr>
        <w:t>Чанчуньск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6D6B2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6B2D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(КНР,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Чанчунь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Hlk533506418"/>
      <w:r w:rsidRPr="006D6B2D">
        <w:rPr>
          <w:rFonts w:ascii="Times New Roman" w:hAnsi="Times New Roman" w:cs="Times New Roman"/>
          <w:sz w:val="28"/>
          <w:szCs w:val="28"/>
        </w:rPr>
        <w:t>.</w:t>
      </w:r>
    </w:p>
    <w:p w:rsidR="00123949" w:rsidRDefault="001D4283" w:rsidP="001239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ED4">
        <w:rPr>
          <w:rFonts w:ascii="Times New Roman" w:eastAsia="Times New Roman" w:hAnsi="Times New Roman" w:cs="Times New Roman"/>
          <w:sz w:val="28"/>
          <w:szCs w:val="28"/>
        </w:rPr>
        <w:t>бширн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5273A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173ED4">
        <w:rPr>
          <w:rFonts w:ascii="Times New Roman" w:eastAsia="Times New Roman" w:hAnsi="Times New Roman" w:cs="Times New Roman"/>
          <w:sz w:val="28"/>
          <w:szCs w:val="28"/>
        </w:rPr>
        <w:t xml:space="preserve"> географи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3ED4">
        <w:rPr>
          <w:rFonts w:ascii="Times New Roman" w:eastAsia="Times New Roman" w:hAnsi="Times New Roman" w:cs="Times New Roman"/>
          <w:sz w:val="28"/>
          <w:szCs w:val="28"/>
        </w:rPr>
        <w:t xml:space="preserve"> стран-участниц мероприятия: Беларусь, Казахстан,</w:t>
      </w:r>
      <w:r w:rsidR="00173ED4" w:rsidRPr="0017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D4">
        <w:rPr>
          <w:rFonts w:ascii="Times New Roman" w:eastAsia="Times New Roman" w:hAnsi="Times New Roman" w:cs="Times New Roman"/>
          <w:sz w:val="28"/>
          <w:szCs w:val="28"/>
        </w:rPr>
        <w:t>Китай,</w:t>
      </w:r>
      <w:r w:rsidR="00173ED4" w:rsidRPr="0017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ED4">
        <w:rPr>
          <w:rFonts w:ascii="Times New Roman" w:eastAsia="Times New Roman" w:hAnsi="Times New Roman" w:cs="Times New Roman"/>
          <w:sz w:val="28"/>
          <w:szCs w:val="28"/>
        </w:rPr>
        <w:t>Молдова, Монголия, Польша, Россия, Сербия, США.</w:t>
      </w:r>
      <w:r w:rsidR="00123949" w:rsidRPr="00123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949">
        <w:rPr>
          <w:rFonts w:ascii="Times New Roman" w:eastAsia="Times New Roman" w:hAnsi="Times New Roman" w:cs="Times New Roman"/>
          <w:sz w:val="28"/>
          <w:szCs w:val="28"/>
        </w:rPr>
        <w:t>В этом году на участие в конференции поступило 360 заявок.</w:t>
      </w:r>
    </w:p>
    <w:p w:rsidR="006A136E" w:rsidRDefault="006A136E" w:rsidP="001239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Особенностью конференции этого года стало участие в ней не только студентов, магистрантов и аспирантов</w:t>
      </w:r>
      <w:r w:rsidRPr="006A13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B7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высших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учебных заведений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 также </w:t>
      </w:r>
    </w:p>
    <w:p w:rsidR="00884016" w:rsidRDefault="006A136E" w:rsidP="0088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молодых</w:t>
      </w:r>
      <w:r w:rsidRPr="00DB7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учены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х, преподавателей</w:t>
      </w:r>
      <w:r w:rsidRPr="00DB7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образовательных учреждений,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ведущих специалистов, </w:t>
      </w:r>
      <w:r w:rsidRPr="00DB7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 </w:t>
      </w:r>
      <w:r w:rsidRPr="00DB7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научных сообществ России, а также ближнего и дальнего </w:t>
      </w:r>
      <w:r w:rsidR="000734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Pr="00DB7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арубежья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которые </w:t>
      </w:r>
      <w:r w:rsidRPr="00DB71A6">
        <w:rPr>
          <w:rFonts w:ascii="Times New Roman" w:hAnsi="Times New Roman" w:cs="Times New Roman"/>
          <w:sz w:val="28"/>
          <w:szCs w:val="28"/>
        </w:rPr>
        <w:t>могли обменяться опытом, поделиться лучшими достижениями в области культуры 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016" w:rsidRDefault="00884016" w:rsidP="0088401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016" w:rsidRPr="00884016" w:rsidRDefault="00884016" w:rsidP="00884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16">
        <w:rPr>
          <w:rFonts w:ascii="Times New Roman" w:eastAsia="Times New Roman" w:hAnsi="Times New Roman" w:cs="Times New Roman"/>
          <w:sz w:val="28"/>
          <w:szCs w:val="28"/>
        </w:rPr>
        <w:t>Проектор по научной и творческой деятельности КемГИК В.</w:t>
      </w:r>
      <w:r w:rsidR="00073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016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73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016">
        <w:rPr>
          <w:rFonts w:ascii="Times New Roman" w:eastAsia="Times New Roman" w:hAnsi="Times New Roman" w:cs="Times New Roman"/>
          <w:sz w:val="28"/>
          <w:szCs w:val="28"/>
        </w:rPr>
        <w:t>Пономарев (д.п.н.</w:t>
      </w:r>
      <w:r w:rsidR="000734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016">
        <w:rPr>
          <w:rFonts w:ascii="Times New Roman" w:eastAsia="Times New Roman" w:hAnsi="Times New Roman" w:cs="Times New Roman"/>
          <w:sz w:val="28"/>
          <w:szCs w:val="28"/>
        </w:rPr>
        <w:t xml:space="preserve"> профессор) отме</w:t>
      </w:r>
      <w:r w:rsidR="009879F0">
        <w:rPr>
          <w:rFonts w:ascii="Times New Roman" w:eastAsia="Times New Roman" w:hAnsi="Times New Roman" w:cs="Times New Roman"/>
          <w:sz w:val="28"/>
          <w:szCs w:val="28"/>
        </w:rPr>
        <w:t>чает</w:t>
      </w:r>
      <w:r w:rsidRPr="008840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84016">
        <w:rPr>
          <w:rFonts w:ascii="Times New Roman" w:eastAsia="Times New Roman" w:hAnsi="Times New Roman" w:cs="Times New Roman"/>
          <w:i/>
          <w:sz w:val="28"/>
          <w:szCs w:val="28"/>
        </w:rPr>
        <w:t>«Одним из главных отличий конференции этого года является презентация научных школ вуза: в конференции примут участие и молодые люди, которые только встают на путь научного исследования (студенты, магистранты), и те, кто активно занимается исследовательской деятельностью (аспиранты), и маститые ученые – те, кто имеет огромный опыт»</w:t>
      </w:r>
      <w:r w:rsidRPr="00884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016" w:rsidRPr="00884016" w:rsidRDefault="00884016" w:rsidP="00884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6B8" w:rsidRDefault="00173ED4" w:rsidP="00173E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41066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10666">
        <w:rPr>
          <w:rFonts w:ascii="Times New Roman" w:eastAsia="Times New Roman" w:hAnsi="Times New Roman" w:cs="Times New Roman"/>
          <w:sz w:val="28"/>
          <w:szCs w:val="28"/>
        </w:rPr>
        <w:t xml:space="preserve">в смешанном формате (офлайн, онлайн) </w:t>
      </w:r>
      <w:r>
        <w:rPr>
          <w:rFonts w:ascii="Times New Roman" w:hAnsi="Times New Roman" w:cs="Times New Roman"/>
          <w:sz w:val="28"/>
          <w:szCs w:val="28"/>
        </w:rPr>
        <w:t>обсуд</w:t>
      </w:r>
      <w:r w:rsidR="000A11FE">
        <w:rPr>
          <w:rFonts w:ascii="Times New Roman" w:hAnsi="Times New Roman" w:cs="Times New Roman"/>
          <w:sz w:val="28"/>
          <w:szCs w:val="28"/>
        </w:rPr>
        <w:t>или</w:t>
      </w:r>
      <w:r w:rsidR="00B416B8">
        <w:rPr>
          <w:rFonts w:ascii="Times New Roman" w:hAnsi="Times New Roman" w:cs="Times New Roman"/>
          <w:sz w:val="28"/>
          <w:szCs w:val="28"/>
        </w:rPr>
        <w:t>:</w:t>
      </w:r>
    </w:p>
    <w:p w:rsidR="00B416B8" w:rsidRPr="00B416B8" w:rsidRDefault="00173ED4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t xml:space="preserve">современные проблемы социально-культурной деятельности, </w:t>
      </w:r>
    </w:p>
    <w:p w:rsidR="00B416B8" w:rsidRPr="00B416B8" w:rsidRDefault="00663B57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6F51AC" w:rsidRPr="006F5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узеефикаци</w:t>
      </w:r>
      <w:r w:rsidR="006F5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proofErr w:type="spellEnd"/>
      <w:r w:rsidR="006F51AC" w:rsidRPr="006F5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актуализаци</w:t>
      </w:r>
      <w:r w:rsidR="006F5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="006F51AC" w:rsidRPr="006F5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416B8" w:rsidRPr="006F51AC">
        <w:rPr>
          <w:rFonts w:ascii="Times New Roman" w:hAnsi="Times New Roman" w:cs="Times New Roman"/>
          <w:sz w:val="28"/>
          <w:szCs w:val="28"/>
        </w:rPr>
        <w:t>историко</w:t>
      </w:r>
      <w:r w:rsidR="00B416B8" w:rsidRPr="00B416B8">
        <w:rPr>
          <w:rFonts w:ascii="Times New Roman" w:hAnsi="Times New Roman" w:cs="Times New Roman"/>
          <w:sz w:val="28"/>
          <w:szCs w:val="28"/>
        </w:rPr>
        <w:t>-культурн</w:t>
      </w:r>
      <w:r w:rsidR="006F51AC">
        <w:rPr>
          <w:rFonts w:ascii="Times New Roman" w:hAnsi="Times New Roman" w:cs="Times New Roman"/>
          <w:sz w:val="28"/>
          <w:szCs w:val="28"/>
        </w:rPr>
        <w:t>ого</w:t>
      </w:r>
      <w:r w:rsidR="00B416B8" w:rsidRPr="00B416B8">
        <w:rPr>
          <w:rFonts w:ascii="Times New Roman" w:hAnsi="Times New Roman" w:cs="Times New Roman"/>
          <w:sz w:val="28"/>
          <w:szCs w:val="28"/>
        </w:rPr>
        <w:t xml:space="preserve"> и природного наследия; </w:t>
      </w:r>
    </w:p>
    <w:p w:rsidR="00B416B8" w:rsidRPr="00B416B8" w:rsidRDefault="00173ED4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t xml:space="preserve">экономические проблемы и перспективы развития современного менеджмента социально-культурной сферы и туризма, </w:t>
      </w:r>
    </w:p>
    <w:p w:rsidR="00B416B8" w:rsidRPr="00B416B8" w:rsidRDefault="00173ED4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t>концептуальные и художественные аспекты визуальных искусств,</w:t>
      </w:r>
    </w:p>
    <w:p w:rsidR="00B416B8" w:rsidRPr="00B416B8" w:rsidRDefault="00173ED4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t xml:space="preserve">проблемы изучения, сохранения и развития хореографического </w:t>
      </w:r>
      <w:r w:rsidR="00B416B8" w:rsidRPr="00B416B8">
        <w:rPr>
          <w:rFonts w:ascii="Times New Roman" w:hAnsi="Times New Roman" w:cs="Times New Roman"/>
          <w:sz w:val="28"/>
          <w:szCs w:val="28"/>
        </w:rPr>
        <w:t xml:space="preserve">и музыкального </w:t>
      </w:r>
      <w:r w:rsidRPr="00B416B8">
        <w:rPr>
          <w:rFonts w:ascii="Times New Roman" w:hAnsi="Times New Roman" w:cs="Times New Roman"/>
          <w:sz w:val="28"/>
          <w:szCs w:val="28"/>
        </w:rPr>
        <w:t>искусства</w:t>
      </w:r>
      <w:r w:rsidR="00F23B19">
        <w:rPr>
          <w:rFonts w:ascii="Times New Roman" w:hAnsi="Times New Roman" w:cs="Times New Roman"/>
          <w:sz w:val="28"/>
          <w:szCs w:val="28"/>
        </w:rPr>
        <w:t xml:space="preserve"> и образования в этих сферах</w:t>
      </w:r>
      <w:r w:rsidRPr="00B416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16B8" w:rsidRPr="00B416B8" w:rsidRDefault="00173ED4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t xml:space="preserve">сценическое искусство в современных условиях, </w:t>
      </w:r>
    </w:p>
    <w:p w:rsidR="00B416B8" w:rsidRPr="00B416B8" w:rsidRDefault="00173ED4" w:rsidP="00B416B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lastRenderedPageBreak/>
        <w:t>исследовани</w:t>
      </w:r>
      <w:r w:rsidR="00B416B8" w:rsidRPr="00B416B8">
        <w:rPr>
          <w:rFonts w:ascii="Times New Roman" w:hAnsi="Times New Roman" w:cs="Times New Roman"/>
          <w:sz w:val="28"/>
          <w:szCs w:val="28"/>
        </w:rPr>
        <w:t>я</w:t>
      </w:r>
      <w:r w:rsidRPr="00B416B8">
        <w:rPr>
          <w:rFonts w:ascii="Times New Roman" w:hAnsi="Times New Roman" w:cs="Times New Roman"/>
          <w:sz w:val="28"/>
          <w:szCs w:val="28"/>
        </w:rPr>
        <w:t xml:space="preserve"> и разработку информационно-коммуникационных технологий, </w:t>
      </w:r>
    </w:p>
    <w:p w:rsidR="00173ED4" w:rsidRPr="00F23B19" w:rsidRDefault="00173ED4" w:rsidP="00F23B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6B8">
        <w:rPr>
          <w:rFonts w:ascii="Times New Roman" w:hAnsi="Times New Roman" w:cs="Times New Roman"/>
          <w:sz w:val="28"/>
          <w:szCs w:val="28"/>
        </w:rPr>
        <w:t>информационные, образовательные и социокультурные технологии в библиотечно-информационной деятельности</w:t>
      </w:r>
      <w:r w:rsidR="00F23B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23B19">
        <w:rPr>
          <w:rFonts w:ascii="Times New Roman" w:hAnsi="Times New Roman" w:cs="Times New Roman"/>
          <w:sz w:val="28"/>
          <w:szCs w:val="28"/>
        </w:rPr>
        <w:t>многое другое</w:t>
      </w:r>
      <w:r w:rsidR="001D4283" w:rsidRPr="00F23B19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F4718" w:rsidRDefault="00A32151" w:rsidP="005F4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83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702684" w:rsidRPr="001D4283">
        <w:rPr>
          <w:rFonts w:ascii="Times New Roman" w:hAnsi="Times New Roman" w:cs="Times New Roman"/>
          <w:sz w:val="28"/>
          <w:szCs w:val="28"/>
        </w:rPr>
        <w:t>к</w:t>
      </w:r>
      <w:r w:rsidRPr="001D4283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702684" w:rsidRPr="001D4283">
        <w:rPr>
          <w:rFonts w:ascii="Times New Roman" w:hAnsi="Times New Roman" w:cs="Times New Roman"/>
          <w:sz w:val="28"/>
          <w:szCs w:val="28"/>
        </w:rPr>
        <w:t>будет издан</w:t>
      </w:r>
      <w:r w:rsidRPr="001D4283">
        <w:rPr>
          <w:rFonts w:ascii="Times New Roman" w:hAnsi="Times New Roman" w:cs="Times New Roman"/>
          <w:sz w:val="28"/>
          <w:szCs w:val="28"/>
        </w:rPr>
        <w:t xml:space="preserve"> сборник научных </w:t>
      </w:r>
      <w:r w:rsidR="00702684" w:rsidRPr="001D4283">
        <w:rPr>
          <w:rFonts w:ascii="Times New Roman" w:hAnsi="Times New Roman" w:cs="Times New Roman"/>
          <w:sz w:val="28"/>
          <w:szCs w:val="28"/>
        </w:rPr>
        <w:t>статей, который входит в национальную информационно-аналитическую систему РИНЦ (</w:t>
      </w:r>
      <w:r w:rsidR="000734B5">
        <w:rPr>
          <w:rFonts w:ascii="Times New Roman" w:hAnsi="Times New Roman" w:cs="Times New Roman"/>
          <w:sz w:val="28"/>
          <w:szCs w:val="28"/>
        </w:rPr>
        <w:t>Р</w:t>
      </w:r>
      <w:r w:rsidR="00702684" w:rsidRPr="001D4283">
        <w:rPr>
          <w:rFonts w:ascii="Times New Roman" w:hAnsi="Times New Roman" w:cs="Times New Roman"/>
          <w:sz w:val="28"/>
          <w:szCs w:val="28"/>
        </w:rPr>
        <w:t xml:space="preserve">оссийский индекс научного цитирования). </w:t>
      </w:r>
      <w:r w:rsidRPr="001D4283">
        <w:rPr>
          <w:rFonts w:ascii="Times New Roman" w:hAnsi="Times New Roman" w:cs="Times New Roman"/>
          <w:sz w:val="28"/>
          <w:szCs w:val="28"/>
        </w:rPr>
        <w:t xml:space="preserve">Публикация материалов конференции осуществляется на основании экспертного заключения. </w:t>
      </w:r>
    </w:p>
    <w:p w:rsidR="00527686" w:rsidRDefault="00527686" w:rsidP="005F4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151" w:rsidRDefault="00B416B8" w:rsidP="005F4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конференции можно было посетить: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right="60"/>
        <w:jc w:val="both"/>
      </w:pPr>
      <w:r>
        <w:t xml:space="preserve">выставку «Творческий путь А. В. Панина». На выставке представлены подлинные мемориальные предметы и копии документов, отражающие творческий путь заслуженного артиста РФ, выпускника КемГИК А. В. Панина. 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9" w:lineRule="exact"/>
        <w:ind w:right="60"/>
        <w:jc w:val="both"/>
      </w:pPr>
      <w:r>
        <w:t xml:space="preserve">Выставку живописи и графики из Художественной коллекции КемГИК. 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6" w:lineRule="exact"/>
        <w:ind w:right="60"/>
        <w:jc w:val="both"/>
      </w:pPr>
      <w:r>
        <w:t xml:space="preserve">Выставку студенческих дизайн-проектов «Дизайн как искусство». 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6" w:lineRule="exact"/>
        <w:ind w:right="60"/>
        <w:jc w:val="both"/>
      </w:pPr>
      <w:r>
        <w:t xml:space="preserve">Электронную выставку проектных разработок студентов факультета информационных и библиотечных технологий. 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18" w:lineRule="exact"/>
        <w:ind w:right="60"/>
        <w:jc w:val="both"/>
      </w:pPr>
      <w:r>
        <w:t>Выставку бытового костюма 1970-1980-х годов «</w:t>
      </w:r>
      <w:proofErr w:type="spellStart"/>
      <w:r>
        <w:t>Позднесоветская</w:t>
      </w:r>
      <w:proofErr w:type="spellEnd"/>
      <w:r>
        <w:t xml:space="preserve"> эстетика»</w:t>
      </w:r>
      <w:r w:rsidR="000734B5">
        <w:t xml:space="preserve">.            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ind w:right="60"/>
        <w:jc w:val="both"/>
      </w:pPr>
      <w:r>
        <w:rPr>
          <w:lang w:val="en-US" w:eastAsia="en-US" w:bidi="en-US"/>
        </w:rPr>
        <w:t>VR</w:t>
      </w:r>
      <w:r>
        <w:t>-выставку «Выставка музыкальных инструментов в деятельности творческих коллективов КемГИК» (из коллекции А. В. Соловьева, профессора кафедры музыкально-инструментального исполнительства КемГИК, художественного руководителя ансамбля народной музыки «Скоморохи»).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>
        <w:t>Виртуальный музей музыкальных инструментов народов мира.</w:t>
      </w:r>
    </w:p>
    <w:p w:rsidR="005F4718" w:rsidRDefault="005F4718" w:rsidP="005F4718">
      <w:pPr>
        <w:pStyle w:val="2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>
        <w:t>«Дайте музыку» - онлайн-путешествие по музею музыкального искусства, не покидая дом. Просмотр оцифрованной музейной экспозиции, где представлены музыкальные инструменты народов мира.</w:t>
      </w:r>
    </w:p>
    <w:sectPr w:rsidR="005F4718" w:rsidSect="00F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03C"/>
    <w:multiLevelType w:val="multilevel"/>
    <w:tmpl w:val="C7163D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63F3A"/>
    <w:multiLevelType w:val="hybridMultilevel"/>
    <w:tmpl w:val="A932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65CB6"/>
    <w:multiLevelType w:val="hybridMultilevel"/>
    <w:tmpl w:val="FECEB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A8"/>
    <w:rsid w:val="000734B5"/>
    <w:rsid w:val="000A11FE"/>
    <w:rsid w:val="00123949"/>
    <w:rsid w:val="00164882"/>
    <w:rsid w:val="00173ED4"/>
    <w:rsid w:val="001D4283"/>
    <w:rsid w:val="003E331D"/>
    <w:rsid w:val="00410666"/>
    <w:rsid w:val="00527686"/>
    <w:rsid w:val="005F4718"/>
    <w:rsid w:val="0065273A"/>
    <w:rsid w:val="00663B57"/>
    <w:rsid w:val="006A136E"/>
    <w:rsid w:val="006A67DF"/>
    <w:rsid w:val="006F51AC"/>
    <w:rsid w:val="00702684"/>
    <w:rsid w:val="007B44DC"/>
    <w:rsid w:val="00884016"/>
    <w:rsid w:val="009879F0"/>
    <w:rsid w:val="009F1374"/>
    <w:rsid w:val="00A32151"/>
    <w:rsid w:val="00B416B8"/>
    <w:rsid w:val="00B4611F"/>
    <w:rsid w:val="00C358C7"/>
    <w:rsid w:val="00D915A8"/>
    <w:rsid w:val="00DB71A6"/>
    <w:rsid w:val="00F23B19"/>
    <w:rsid w:val="00F76EC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58D0"/>
  <w15:docId w15:val="{B351DA70-F991-4F49-A9AC-59528EB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ED4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5"/>
    <w:rsid w:val="00A321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A32151"/>
    <w:pPr>
      <w:widowControl w:val="0"/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B416B8"/>
    <w:pPr>
      <w:ind w:left="720"/>
      <w:contextualSpacing/>
    </w:pPr>
  </w:style>
  <w:style w:type="paragraph" w:customStyle="1" w:styleId="2">
    <w:name w:val="Основной текст2"/>
    <w:basedOn w:val="a"/>
    <w:rsid w:val="005F4718"/>
    <w:pPr>
      <w:widowControl w:val="0"/>
      <w:shd w:val="clear" w:color="auto" w:fill="FFFFFF"/>
      <w:spacing w:after="720" w:line="384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dcterms:created xsi:type="dcterms:W3CDTF">2021-05-14T03:55:00Z</dcterms:created>
  <dcterms:modified xsi:type="dcterms:W3CDTF">2021-05-17T05:30:00Z</dcterms:modified>
</cp:coreProperties>
</file>